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6584CA" w14:textId="414D1BF1" w:rsidR="00B37D45" w:rsidRPr="005878D9" w:rsidRDefault="00B37D45" w:rsidP="009A1692">
      <w:pPr>
        <w:spacing w:after="120" w:line="240" w:lineRule="auto"/>
        <w:jc w:val="center"/>
        <w:rPr>
          <w:rFonts w:ascii="Tahoma" w:hAnsi="Tahoma" w:cs="Tahoma"/>
        </w:rPr>
      </w:pPr>
      <w:permStart w:id="1199717951" w:edGrp="everyone"/>
      <w:permEnd w:id="1199717951"/>
      <w:r w:rsidRPr="005878D9">
        <w:rPr>
          <w:rFonts w:ascii="Tahoma" w:hAnsi="Tahoma" w:cs="Tahoma"/>
        </w:rPr>
        <w:t>Příloha č.</w:t>
      </w:r>
      <w:r w:rsidR="006E11BD" w:rsidRPr="005878D9">
        <w:rPr>
          <w:rFonts w:ascii="Tahoma" w:hAnsi="Tahoma" w:cs="Tahoma"/>
        </w:rPr>
        <w:t xml:space="preserve"> </w:t>
      </w:r>
      <w:r w:rsidRPr="005878D9">
        <w:rPr>
          <w:rFonts w:ascii="Tahoma" w:hAnsi="Tahoma" w:cs="Tahoma"/>
        </w:rPr>
        <w:t>3</w:t>
      </w:r>
    </w:p>
    <w:p w14:paraId="4BA41F82" w14:textId="0CEB3C84" w:rsidR="00B37D45" w:rsidRPr="005878D9" w:rsidRDefault="00B37D45" w:rsidP="009A1692">
      <w:pPr>
        <w:spacing w:after="120" w:line="240" w:lineRule="auto"/>
        <w:jc w:val="center"/>
        <w:rPr>
          <w:rFonts w:ascii="Tahoma" w:hAnsi="Tahoma" w:cs="Tahoma"/>
          <w:b/>
          <w:bCs/>
        </w:rPr>
      </w:pPr>
      <w:r w:rsidRPr="002C5536">
        <w:rPr>
          <w:rFonts w:ascii="Tahoma" w:hAnsi="Tahoma" w:cs="Tahoma"/>
          <w:b/>
          <w:bCs/>
        </w:rPr>
        <w:t>Návrh smlouvy o dílo</w:t>
      </w:r>
      <w:r w:rsidRPr="009A1692">
        <w:rPr>
          <w:rFonts w:ascii="Tahoma" w:hAnsi="Tahoma" w:cs="Tahoma"/>
          <w:b/>
          <w:bCs/>
          <w:highlight w:val="yellow"/>
        </w:rPr>
        <w:t xml:space="preserve"> </w:t>
      </w:r>
    </w:p>
    <w:p w14:paraId="7259AE2B" w14:textId="77777777" w:rsidR="00B37D45" w:rsidRPr="005878D9" w:rsidRDefault="00B37D45" w:rsidP="009A1692">
      <w:pPr>
        <w:spacing w:after="120" w:line="240" w:lineRule="auto"/>
        <w:jc w:val="center"/>
        <w:rPr>
          <w:rFonts w:ascii="Tahoma" w:hAnsi="Tahoma" w:cs="Tahoma"/>
        </w:rPr>
      </w:pPr>
    </w:p>
    <w:p w14:paraId="757B8FB2" w14:textId="77777777" w:rsidR="00B37D45" w:rsidRPr="005878D9" w:rsidRDefault="00B37D45" w:rsidP="009A1692">
      <w:pPr>
        <w:spacing w:after="120" w:line="240" w:lineRule="auto"/>
        <w:jc w:val="center"/>
        <w:rPr>
          <w:rFonts w:ascii="Tahoma" w:hAnsi="Tahoma" w:cs="Tahoma"/>
        </w:rPr>
      </w:pPr>
      <w:r w:rsidRPr="005878D9">
        <w:rPr>
          <w:rFonts w:ascii="Tahoma" w:hAnsi="Tahoma" w:cs="Tahoma"/>
        </w:rPr>
        <w:t>Na realizaci veřejné zakázky s názvem:</w:t>
      </w:r>
    </w:p>
    <w:p w14:paraId="2044850B" w14:textId="05C68B94" w:rsidR="00B37D45" w:rsidRPr="005878D9" w:rsidRDefault="00B37D45" w:rsidP="009A1692">
      <w:pPr>
        <w:spacing w:after="120" w:line="240" w:lineRule="auto"/>
        <w:jc w:val="center"/>
        <w:rPr>
          <w:rFonts w:ascii="Tahoma" w:hAnsi="Tahoma" w:cs="Tahoma"/>
          <w:b/>
        </w:rPr>
      </w:pPr>
      <w:r w:rsidRPr="005878D9">
        <w:rPr>
          <w:rFonts w:ascii="Tahoma" w:hAnsi="Tahoma" w:cs="Tahoma"/>
          <w:b/>
        </w:rPr>
        <w:t>„</w:t>
      </w:r>
      <w:r w:rsidR="007539B6" w:rsidRPr="007539B6">
        <w:rPr>
          <w:b/>
          <w:bCs/>
          <w:sz w:val="26"/>
          <w:szCs w:val="26"/>
        </w:rPr>
        <w:t>Stavební úpravy objektu ZŠ v Horním Slivně</w:t>
      </w:r>
      <w:r w:rsidRPr="005878D9">
        <w:rPr>
          <w:rFonts w:ascii="Tahoma" w:hAnsi="Tahoma" w:cs="Tahoma"/>
          <w:b/>
        </w:rPr>
        <w:t>“</w:t>
      </w:r>
    </w:p>
    <w:p w14:paraId="23D9C777" w14:textId="3C6FE795" w:rsidR="001460AD" w:rsidRPr="005878D9" w:rsidRDefault="001460AD" w:rsidP="009A1692">
      <w:pPr>
        <w:spacing w:after="120" w:line="240" w:lineRule="auto"/>
        <w:jc w:val="center"/>
        <w:rPr>
          <w:rFonts w:ascii="Tahoma" w:hAnsi="Tahoma" w:cs="Tahoma"/>
          <w:b/>
          <w:color w:val="FF0000"/>
        </w:rPr>
      </w:pPr>
      <w:r w:rsidRPr="005878D9">
        <w:rPr>
          <w:rFonts w:ascii="Tahoma" w:hAnsi="Tahoma" w:cs="Tahoma"/>
          <w:b/>
          <w:color w:val="FF0000"/>
        </w:rPr>
        <w:t>(</w:t>
      </w:r>
      <w:r w:rsidR="009A1692">
        <w:rPr>
          <w:rFonts w:ascii="Tahoma" w:hAnsi="Tahoma" w:cs="Tahoma"/>
          <w:b/>
          <w:color w:val="FF0000"/>
        </w:rPr>
        <w:t>účastník</w:t>
      </w:r>
      <w:r w:rsidRPr="005878D9">
        <w:rPr>
          <w:rFonts w:ascii="Tahoma" w:hAnsi="Tahoma" w:cs="Tahoma"/>
          <w:b/>
          <w:color w:val="FF0000"/>
        </w:rPr>
        <w:t xml:space="preserve"> vyplní pouze žlutá pole)</w:t>
      </w:r>
    </w:p>
    <w:p w14:paraId="7FB0C7B1" w14:textId="77777777" w:rsidR="00B37D45" w:rsidRPr="005878D9" w:rsidRDefault="00B37D45" w:rsidP="009A1692">
      <w:pPr>
        <w:spacing w:after="120" w:line="240" w:lineRule="auto"/>
        <w:jc w:val="center"/>
        <w:rPr>
          <w:rFonts w:ascii="Tahoma" w:hAnsi="Tahoma" w:cs="Tahoma"/>
          <w:bCs/>
        </w:rPr>
      </w:pPr>
    </w:p>
    <w:p w14:paraId="3BE9C331" w14:textId="77777777" w:rsidR="00B37D45" w:rsidRPr="005878D9" w:rsidRDefault="00B37D45" w:rsidP="009A1692">
      <w:pPr>
        <w:spacing w:after="120" w:line="240" w:lineRule="auto"/>
        <w:jc w:val="center"/>
        <w:rPr>
          <w:rFonts w:ascii="Tahoma" w:hAnsi="Tahoma" w:cs="Tahoma"/>
          <w:b/>
          <w:bCs/>
        </w:rPr>
      </w:pPr>
      <w:r w:rsidRPr="005878D9">
        <w:rPr>
          <w:rFonts w:ascii="Tahoma" w:hAnsi="Tahoma" w:cs="Tahoma"/>
          <w:b/>
          <w:bCs/>
        </w:rPr>
        <w:t>I. Smluvní strany</w:t>
      </w:r>
    </w:p>
    <w:p w14:paraId="11F20C3D" w14:textId="77777777" w:rsidR="00B37D45" w:rsidRPr="005878D9" w:rsidRDefault="00B37D45" w:rsidP="009A1692">
      <w:pPr>
        <w:spacing w:after="120" w:line="240" w:lineRule="auto"/>
        <w:jc w:val="center"/>
        <w:rPr>
          <w:rFonts w:ascii="Tahoma" w:hAnsi="Tahoma" w:cs="Tahoma"/>
        </w:rPr>
      </w:pPr>
    </w:p>
    <w:p w14:paraId="0DCC470C" w14:textId="77777777" w:rsidR="00B37D45" w:rsidRPr="005878D9" w:rsidRDefault="00B37D45" w:rsidP="009A1692">
      <w:pPr>
        <w:spacing w:after="120" w:line="240" w:lineRule="auto"/>
        <w:rPr>
          <w:rFonts w:ascii="Tahoma" w:hAnsi="Tahoma" w:cs="Tahoma"/>
        </w:rPr>
      </w:pPr>
    </w:p>
    <w:p w14:paraId="70CE4463" w14:textId="7096CCE9" w:rsidR="00B37D45" w:rsidRPr="005878D9" w:rsidRDefault="00A4339E" w:rsidP="009A1692">
      <w:pPr>
        <w:spacing w:after="120" w:line="240" w:lineRule="auto"/>
        <w:rPr>
          <w:rFonts w:ascii="Tahoma" w:hAnsi="Tahoma" w:cs="Tahoma"/>
          <w:b/>
        </w:rPr>
      </w:pPr>
      <w:r>
        <w:rPr>
          <w:rFonts w:ascii="Tahoma" w:hAnsi="Tahoma" w:cs="Tahoma"/>
          <w:b/>
        </w:rPr>
        <w:t xml:space="preserve">Město </w:t>
      </w:r>
      <w:r w:rsidR="00340BD9">
        <w:rPr>
          <w:rFonts w:ascii="Tahoma" w:hAnsi="Tahoma" w:cs="Tahoma"/>
          <w:b/>
        </w:rPr>
        <w:t>Lysá nad Labem</w:t>
      </w:r>
    </w:p>
    <w:p w14:paraId="34229089" w14:textId="081F2B5B" w:rsidR="00B37D45" w:rsidRPr="005878D9" w:rsidRDefault="00B37D45" w:rsidP="009A1692">
      <w:pPr>
        <w:spacing w:after="120" w:line="240" w:lineRule="auto"/>
        <w:rPr>
          <w:rFonts w:ascii="Tahoma" w:hAnsi="Tahoma" w:cs="Tahoma"/>
          <w:bCs/>
        </w:rPr>
      </w:pPr>
      <w:r w:rsidRPr="005878D9">
        <w:rPr>
          <w:rFonts w:ascii="Tahoma" w:hAnsi="Tahoma" w:cs="Tahoma"/>
          <w:bCs/>
        </w:rPr>
        <w:t>se sídlem:</w:t>
      </w:r>
      <w:r w:rsidRPr="005878D9">
        <w:rPr>
          <w:rFonts w:ascii="Tahoma" w:hAnsi="Tahoma" w:cs="Tahoma"/>
          <w:bCs/>
        </w:rPr>
        <w:tab/>
        <w:t xml:space="preserve"> </w:t>
      </w:r>
      <w:r w:rsidRPr="005878D9">
        <w:rPr>
          <w:rFonts w:ascii="Tahoma" w:hAnsi="Tahoma" w:cs="Tahoma"/>
          <w:bCs/>
        </w:rPr>
        <w:tab/>
      </w:r>
      <w:r w:rsidR="002C5536" w:rsidRPr="002C5536">
        <w:rPr>
          <w:rFonts w:ascii="Tahoma" w:hAnsi="Tahoma" w:cs="Tahoma"/>
          <w:bCs/>
        </w:rPr>
        <w:t>Horní Slivno 107, 294 79 Kropáčova Vrutice</w:t>
      </w:r>
    </w:p>
    <w:p w14:paraId="2D0FBA4D" w14:textId="0DADF4E3" w:rsidR="00B37D45" w:rsidRPr="005878D9" w:rsidRDefault="00B37D45" w:rsidP="009A1692">
      <w:pPr>
        <w:spacing w:after="120" w:line="240" w:lineRule="auto"/>
        <w:rPr>
          <w:rFonts w:ascii="Tahoma" w:hAnsi="Tahoma" w:cs="Tahoma"/>
          <w:bCs/>
        </w:rPr>
      </w:pPr>
      <w:r w:rsidRPr="005878D9">
        <w:rPr>
          <w:rFonts w:ascii="Tahoma" w:hAnsi="Tahoma" w:cs="Tahoma"/>
          <w:bCs/>
        </w:rPr>
        <w:t xml:space="preserve">IČ: </w:t>
      </w:r>
      <w:r w:rsidRPr="005878D9">
        <w:rPr>
          <w:rFonts w:ascii="Tahoma" w:hAnsi="Tahoma" w:cs="Tahoma"/>
          <w:bCs/>
        </w:rPr>
        <w:tab/>
      </w:r>
      <w:r w:rsidRPr="005878D9">
        <w:rPr>
          <w:rFonts w:ascii="Tahoma" w:hAnsi="Tahoma" w:cs="Tahoma"/>
          <w:bCs/>
        </w:rPr>
        <w:tab/>
      </w:r>
      <w:r w:rsidRPr="005878D9">
        <w:rPr>
          <w:rFonts w:ascii="Tahoma" w:hAnsi="Tahoma" w:cs="Tahoma"/>
          <w:bCs/>
        </w:rPr>
        <w:tab/>
      </w:r>
      <w:bookmarkStart w:id="0" w:name="_Hlk183692231"/>
      <w:r w:rsidR="002C5536" w:rsidRPr="002C5536">
        <w:rPr>
          <w:rFonts w:ascii="Tahoma" w:hAnsi="Tahoma" w:cs="Tahoma"/>
          <w:bCs/>
        </w:rPr>
        <w:t>00876267</w:t>
      </w:r>
    </w:p>
    <w:bookmarkEnd w:id="0"/>
    <w:p w14:paraId="4F6AF057" w14:textId="77777777" w:rsidR="00B37D45" w:rsidRPr="005878D9" w:rsidRDefault="00B37D45" w:rsidP="009A1692">
      <w:pPr>
        <w:spacing w:after="120" w:line="240" w:lineRule="auto"/>
        <w:rPr>
          <w:rFonts w:ascii="Tahoma" w:hAnsi="Tahoma" w:cs="Tahoma"/>
        </w:rPr>
      </w:pPr>
      <w:r w:rsidRPr="005878D9">
        <w:rPr>
          <w:rFonts w:ascii="Tahoma" w:hAnsi="Tahoma" w:cs="Tahoma"/>
        </w:rPr>
        <w:t>Neplátce DPH</w:t>
      </w:r>
    </w:p>
    <w:p w14:paraId="549327AD" w14:textId="72FA0237" w:rsidR="00B37D45" w:rsidRPr="005878D9" w:rsidRDefault="00B37D45" w:rsidP="009A1692">
      <w:pPr>
        <w:spacing w:after="120" w:line="240" w:lineRule="auto"/>
        <w:rPr>
          <w:rFonts w:ascii="Tahoma" w:hAnsi="Tahoma" w:cs="Tahoma"/>
          <w:i/>
          <w:iCs/>
        </w:rPr>
      </w:pPr>
      <w:r w:rsidRPr="005878D9">
        <w:rPr>
          <w:rFonts w:ascii="Tahoma" w:hAnsi="Tahoma" w:cs="Tahoma"/>
        </w:rPr>
        <w:t>bankovní spojení:</w:t>
      </w:r>
      <w:r w:rsidRPr="005878D9">
        <w:rPr>
          <w:rFonts w:ascii="Tahoma" w:hAnsi="Tahoma" w:cs="Tahoma"/>
        </w:rPr>
        <w:tab/>
      </w:r>
      <w:r w:rsidR="00721BD7">
        <w:rPr>
          <w:rFonts w:eastAsia="Times New Roman"/>
          <w:shd w:val="clear" w:color="auto" w:fill="00FF00"/>
          <w:lang w:eastAsia="cs-CZ"/>
        </w:rPr>
        <w:t>(doplní Zadavatel před podpisem)</w:t>
      </w:r>
    </w:p>
    <w:p w14:paraId="2C65EB2B" w14:textId="6C0C2A80" w:rsidR="00B37D45" w:rsidRPr="00924886" w:rsidRDefault="00B37D45" w:rsidP="009A1692">
      <w:pPr>
        <w:spacing w:after="120" w:line="240" w:lineRule="auto"/>
        <w:rPr>
          <w:rFonts w:ascii="Tahoma" w:hAnsi="Tahoma" w:cs="Tahoma"/>
          <w:color w:val="FF0000"/>
        </w:rPr>
      </w:pPr>
      <w:r w:rsidRPr="005878D9">
        <w:rPr>
          <w:rFonts w:ascii="Tahoma" w:hAnsi="Tahoma" w:cs="Tahoma"/>
        </w:rPr>
        <w:t>číslo účtu:</w:t>
      </w:r>
      <w:r w:rsidRPr="005878D9">
        <w:rPr>
          <w:rFonts w:ascii="Tahoma" w:hAnsi="Tahoma" w:cs="Tahoma"/>
        </w:rPr>
        <w:tab/>
      </w:r>
      <w:r w:rsidRPr="005878D9">
        <w:rPr>
          <w:rFonts w:ascii="Tahoma" w:hAnsi="Tahoma" w:cs="Tahoma"/>
        </w:rPr>
        <w:tab/>
      </w:r>
      <w:r w:rsidR="00721BD7">
        <w:rPr>
          <w:rFonts w:eastAsia="Times New Roman"/>
          <w:shd w:val="clear" w:color="auto" w:fill="00FF00"/>
          <w:lang w:eastAsia="cs-CZ"/>
        </w:rPr>
        <w:t>(doplní Zadavatel před podpisem)</w:t>
      </w:r>
    </w:p>
    <w:p w14:paraId="5CFBA9DC" w14:textId="2959093A" w:rsidR="00B37D45" w:rsidRPr="005878D9" w:rsidRDefault="00B37D45" w:rsidP="009A1692">
      <w:pPr>
        <w:spacing w:after="120" w:line="240" w:lineRule="auto"/>
        <w:rPr>
          <w:rFonts w:ascii="Tahoma" w:hAnsi="Tahoma" w:cs="Tahoma"/>
        </w:rPr>
      </w:pPr>
      <w:r w:rsidRPr="005878D9">
        <w:rPr>
          <w:rFonts w:ascii="Tahoma" w:hAnsi="Tahoma" w:cs="Tahoma"/>
        </w:rPr>
        <w:t>zastoupen:</w:t>
      </w:r>
      <w:r w:rsidRPr="005878D9">
        <w:rPr>
          <w:rFonts w:ascii="Tahoma" w:hAnsi="Tahoma" w:cs="Tahoma"/>
        </w:rPr>
        <w:tab/>
      </w:r>
      <w:r w:rsidRPr="005878D9">
        <w:rPr>
          <w:rFonts w:ascii="Tahoma" w:hAnsi="Tahoma" w:cs="Tahoma"/>
        </w:rPr>
        <w:tab/>
      </w:r>
      <w:r w:rsidR="002C5536" w:rsidRPr="00446E76">
        <w:rPr>
          <w:rFonts w:eastAsia="Times New Roman"/>
          <w:lang w:eastAsia="cs-CZ"/>
        </w:rPr>
        <w:t>Ing. Aleš Sadílek, MBA</w:t>
      </w:r>
      <w:r w:rsidR="00A4339E">
        <w:rPr>
          <w:rFonts w:ascii="Tahoma" w:hAnsi="Tahoma" w:cs="Tahoma"/>
        </w:rPr>
        <w:t xml:space="preserve">, starosta </w:t>
      </w:r>
      <w:r w:rsidR="002C5536">
        <w:rPr>
          <w:rFonts w:ascii="Tahoma" w:hAnsi="Tahoma" w:cs="Tahoma"/>
        </w:rPr>
        <w:t>obce Horní Slivno</w:t>
      </w:r>
    </w:p>
    <w:p w14:paraId="3DB04393" w14:textId="06C0DAA6" w:rsidR="00B37D45" w:rsidRPr="005878D9" w:rsidRDefault="00B37D45" w:rsidP="009A1692">
      <w:pPr>
        <w:spacing w:after="120" w:line="240" w:lineRule="auto"/>
        <w:rPr>
          <w:rFonts w:ascii="Tahoma" w:hAnsi="Tahoma" w:cs="Tahoma"/>
        </w:rPr>
      </w:pPr>
      <w:r w:rsidRPr="005878D9">
        <w:rPr>
          <w:rFonts w:ascii="Tahoma" w:hAnsi="Tahoma" w:cs="Tahoma"/>
        </w:rPr>
        <w:t xml:space="preserve">vedením díla a jejím převzetím je pověřen/a: </w:t>
      </w:r>
      <w:r w:rsidR="002C5536">
        <w:rPr>
          <w:rFonts w:ascii="Tahoma" w:hAnsi="Tahoma" w:cs="Tahoma"/>
        </w:rPr>
        <w:t>Pavel Novotný</w:t>
      </w:r>
    </w:p>
    <w:p w14:paraId="2E1D3266" w14:textId="77777777" w:rsidR="00B37D45" w:rsidRPr="005878D9" w:rsidRDefault="00B37D45" w:rsidP="009A1692">
      <w:pPr>
        <w:spacing w:after="120" w:line="240" w:lineRule="auto"/>
        <w:rPr>
          <w:rFonts w:ascii="Tahoma" w:hAnsi="Tahoma" w:cs="Tahoma"/>
        </w:rPr>
      </w:pPr>
      <w:r w:rsidRPr="005878D9">
        <w:rPr>
          <w:rFonts w:ascii="Tahoma" w:hAnsi="Tahoma" w:cs="Tahoma"/>
        </w:rPr>
        <w:t>(dále jen „objednatel)</w:t>
      </w:r>
    </w:p>
    <w:p w14:paraId="31233E49" w14:textId="77777777" w:rsidR="00B37D45" w:rsidRPr="005878D9" w:rsidRDefault="00B37D45" w:rsidP="009A1692">
      <w:pPr>
        <w:spacing w:after="120" w:line="240" w:lineRule="auto"/>
        <w:rPr>
          <w:rFonts w:ascii="Tahoma" w:hAnsi="Tahoma" w:cs="Tahoma"/>
        </w:rPr>
      </w:pPr>
    </w:p>
    <w:p w14:paraId="30193815" w14:textId="77777777" w:rsidR="00B37D45" w:rsidRPr="005878D9" w:rsidRDefault="00B37D45" w:rsidP="009A1692">
      <w:pPr>
        <w:spacing w:after="120" w:line="240" w:lineRule="auto"/>
        <w:rPr>
          <w:rFonts w:ascii="Tahoma" w:hAnsi="Tahoma" w:cs="Tahoma"/>
        </w:rPr>
      </w:pPr>
      <w:r w:rsidRPr="005878D9">
        <w:rPr>
          <w:rFonts w:ascii="Tahoma" w:hAnsi="Tahoma" w:cs="Tahoma"/>
        </w:rPr>
        <w:t>a</w:t>
      </w:r>
    </w:p>
    <w:p w14:paraId="528954FF" w14:textId="77777777" w:rsidR="00B37D45" w:rsidRPr="005878D9" w:rsidRDefault="00B37D45" w:rsidP="009A1692">
      <w:pPr>
        <w:spacing w:after="120" w:line="240" w:lineRule="auto"/>
        <w:rPr>
          <w:rFonts w:ascii="Tahoma" w:hAnsi="Tahoma" w:cs="Tahoma"/>
        </w:rPr>
      </w:pPr>
    </w:p>
    <w:p w14:paraId="798E8C88" w14:textId="42660F22" w:rsidR="00B37D45" w:rsidRPr="005878D9" w:rsidRDefault="00B37D45" w:rsidP="009A1692">
      <w:pPr>
        <w:spacing w:after="120" w:line="240" w:lineRule="auto"/>
        <w:rPr>
          <w:rFonts w:ascii="Tahoma" w:hAnsi="Tahoma" w:cs="Tahoma"/>
          <w:b/>
          <w:highlight w:val="yellow"/>
        </w:rPr>
      </w:pPr>
      <w:permStart w:id="1742234779" w:edGrp="everyone"/>
      <w:r w:rsidRPr="005878D9">
        <w:rPr>
          <w:rFonts w:ascii="Tahoma" w:hAnsi="Tahoma" w:cs="Tahoma"/>
          <w:b/>
          <w:highlight w:val="yellow"/>
        </w:rPr>
        <w:t>…………………………</w:t>
      </w:r>
    </w:p>
    <w:permEnd w:id="1742234779"/>
    <w:p w14:paraId="6CB22BB3" w14:textId="5DD7F074" w:rsidR="00B37D45" w:rsidRPr="005878D9" w:rsidRDefault="00B37D45" w:rsidP="009A1692">
      <w:pPr>
        <w:spacing w:after="120" w:line="240" w:lineRule="auto"/>
        <w:rPr>
          <w:rFonts w:ascii="Tahoma" w:hAnsi="Tahoma" w:cs="Tahoma"/>
          <w:highlight w:val="yellow"/>
        </w:rPr>
      </w:pPr>
      <w:r w:rsidRPr="005878D9">
        <w:rPr>
          <w:rFonts w:ascii="Tahoma" w:hAnsi="Tahoma" w:cs="Tahoma"/>
          <w:highlight w:val="yellow"/>
        </w:rPr>
        <w:t xml:space="preserve">se sídlem: </w:t>
      </w:r>
      <w:r w:rsidRPr="005878D9">
        <w:rPr>
          <w:rFonts w:ascii="Tahoma" w:hAnsi="Tahoma" w:cs="Tahoma"/>
          <w:highlight w:val="yellow"/>
        </w:rPr>
        <w:tab/>
      </w:r>
      <w:r w:rsidRPr="005878D9">
        <w:rPr>
          <w:rFonts w:ascii="Tahoma" w:hAnsi="Tahoma" w:cs="Tahoma"/>
          <w:highlight w:val="yellow"/>
        </w:rPr>
        <w:tab/>
      </w:r>
      <w:permStart w:id="1207248095" w:edGrp="everyone"/>
      <w:r w:rsidRPr="005878D9">
        <w:rPr>
          <w:rFonts w:ascii="Tahoma" w:hAnsi="Tahoma" w:cs="Tahoma"/>
          <w:highlight w:val="yellow"/>
        </w:rPr>
        <w:t>………………………………………………….</w:t>
      </w:r>
      <w:r w:rsidRPr="005878D9">
        <w:rPr>
          <w:rFonts w:ascii="Tahoma" w:hAnsi="Tahoma" w:cs="Tahoma"/>
          <w:highlight w:val="yellow"/>
        </w:rPr>
        <w:tab/>
        <w:t xml:space="preserve"> </w:t>
      </w:r>
      <w:permEnd w:id="1207248095"/>
    </w:p>
    <w:p w14:paraId="0A435A42" w14:textId="60324103" w:rsidR="00B37D45" w:rsidRPr="005878D9" w:rsidRDefault="00B37D45" w:rsidP="009A1692">
      <w:pPr>
        <w:spacing w:after="120" w:line="240" w:lineRule="auto"/>
        <w:rPr>
          <w:rFonts w:ascii="Tahoma" w:hAnsi="Tahoma" w:cs="Tahoma"/>
          <w:highlight w:val="yellow"/>
        </w:rPr>
      </w:pPr>
      <w:r w:rsidRPr="005878D9">
        <w:rPr>
          <w:rFonts w:ascii="Tahoma" w:hAnsi="Tahoma" w:cs="Tahoma"/>
          <w:highlight w:val="yellow"/>
        </w:rPr>
        <w:t xml:space="preserve">IČ: </w:t>
      </w:r>
      <w:r w:rsidRPr="005878D9">
        <w:rPr>
          <w:rFonts w:ascii="Tahoma" w:hAnsi="Tahoma" w:cs="Tahoma"/>
          <w:highlight w:val="yellow"/>
        </w:rPr>
        <w:tab/>
      </w:r>
      <w:r w:rsidRPr="005878D9">
        <w:rPr>
          <w:rFonts w:ascii="Tahoma" w:hAnsi="Tahoma" w:cs="Tahoma"/>
          <w:highlight w:val="yellow"/>
        </w:rPr>
        <w:tab/>
      </w:r>
      <w:r w:rsidRPr="005878D9">
        <w:rPr>
          <w:rFonts w:ascii="Tahoma" w:hAnsi="Tahoma" w:cs="Tahoma"/>
          <w:highlight w:val="yellow"/>
        </w:rPr>
        <w:tab/>
      </w:r>
      <w:permStart w:id="929051922" w:edGrp="everyone"/>
      <w:r w:rsidRPr="005878D9">
        <w:rPr>
          <w:rFonts w:ascii="Tahoma" w:hAnsi="Tahoma" w:cs="Tahoma"/>
          <w:highlight w:val="yellow"/>
        </w:rPr>
        <w:t>………………….</w:t>
      </w:r>
    </w:p>
    <w:permEnd w:id="929051922"/>
    <w:p w14:paraId="54EA3C90" w14:textId="77777777" w:rsidR="00B37D45" w:rsidRPr="005878D9" w:rsidRDefault="00B37D45" w:rsidP="009A1692">
      <w:pPr>
        <w:spacing w:after="120" w:line="240" w:lineRule="auto"/>
        <w:rPr>
          <w:rFonts w:ascii="Tahoma" w:hAnsi="Tahoma" w:cs="Tahoma"/>
          <w:highlight w:val="yellow"/>
        </w:rPr>
      </w:pPr>
      <w:r w:rsidRPr="005878D9">
        <w:rPr>
          <w:rFonts w:ascii="Tahoma" w:hAnsi="Tahoma" w:cs="Tahoma"/>
          <w:highlight w:val="yellow"/>
        </w:rPr>
        <w:t xml:space="preserve">DIČ: </w:t>
      </w:r>
      <w:r w:rsidRPr="005878D9">
        <w:rPr>
          <w:rFonts w:ascii="Tahoma" w:hAnsi="Tahoma" w:cs="Tahoma"/>
          <w:highlight w:val="yellow"/>
        </w:rPr>
        <w:tab/>
      </w:r>
      <w:r w:rsidRPr="005878D9">
        <w:rPr>
          <w:rFonts w:ascii="Tahoma" w:hAnsi="Tahoma" w:cs="Tahoma"/>
          <w:highlight w:val="yellow"/>
        </w:rPr>
        <w:tab/>
      </w:r>
      <w:r w:rsidRPr="005878D9">
        <w:rPr>
          <w:rFonts w:ascii="Tahoma" w:hAnsi="Tahoma" w:cs="Tahoma"/>
          <w:highlight w:val="yellow"/>
        </w:rPr>
        <w:tab/>
      </w:r>
      <w:permStart w:id="570501183" w:edGrp="everyone"/>
      <w:r w:rsidRPr="005878D9">
        <w:rPr>
          <w:rFonts w:ascii="Tahoma" w:hAnsi="Tahoma" w:cs="Tahoma"/>
          <w:highlight w:val="yellow"/>
        </w:rPr>
        <w:t>……………………</w:t>
      </w:r>
    </w:p>
    <w:permEnd w:id="570501183"/>
    <w:p w14:paraId="39224F0F" w14:textId="77777777" w:rsidR="00B37D45" w:rsidRPr="005878D9" w:rsidRDefault="00B37D45" w:rsidP="009A1692">
      <w:pPr>
        <w:spacing w:after="120" w:line="240" w:lineRule="auto"/>
        <w:rPr>
          <w:rFonts w:ascii="Tahoma" w:hAnsi="Tahoma" w:cs="Tahoma"/>
          <w:highlight w:val="yellow"/>
        </w:rPr>
      </w:pPr>
      <w:r w:rsidRPr="005878D9">
        <w:rPr>
          <w:rFonts w:ascii="Tahoma" w:hAnsi="Tahoma" w:cs="Tahoma"/>
          <w:highlight w:val="yellow"/>
        </w:rPr>
        <w:t xml:space="preserve">zapsána v obchodním rejstříku: </w:t>
      </w:r>
      <w:permStart w:id="1547386329" w:edGrp="everyone"/>
      <w:r w:rsidRPr="005878D9">
        <w:rPr>
          <w:rFonts w:ascii="Tahoma" w:hAnsi="Tahoma" w:cs="Tahoma"/>
          <w:highlight w:val="yellow"/>
        </w:rPr>
        <w:t xml:space="preserve">……………………………………………………………. </w:t>
      </w:r>
      <w:permEnd w:id="1547386329"/>
    </w:p>
    <w:p w14:paraId="743FB7C1" w14:textId="77777777" w:rsidR="00B37D45" w:rsidRPr="005878D9" w:rsidRDefault="00B37D45" w:rsidP="009A1692">
      <w:pPr>
        <w:spacing w:after="120" w:line="240" w:lineRule="auto"/>
        <w:rPr>
          <w:rFonts w:ascii="Tahoma" w:hAnsi="Tahoma" w:cs="Tahoma"/>
          <w:highlight w:val="yellow"/>
        </w:rPr>
      </w:pPr>
      <w:r w:rsidRPr="005878D9">
        <w:rPr>
          <w:rFonts w:ascii="Tahoma" w:hAnsi="Tahoma" w:cs="Tahoma"/>
          <w:highlight w:val="yellow"/>
        </w:rPr>
        <w:t>bankovní spojení:</w:t>
      </w:r>
      <w:r w:rsidRPr="005878D9">
        <w:rPr>
          <w:rFonts w:ascii="Tahoma" w:hAnsi="Tahoma" w:cs="Tahoma"/>
          <w:highlight w:val="yellow"/>
        </w:rPr>
        <w:tab/>
      </w:r>
      <w:permStart w:id="112924369" w:edGrp="everyone"/>
      <w:r w:rsidRPr="005878D9">
        <w:rPr>
          <w:rFonts w:ascii="Tahoma" w:hAnsi="Tahoma" w:cs="Tahoma"/>
          <w:highlight w:val="yellow"/>
        </w:rPr>
        <w:t>……………………………….</w:t>
      </w:r>
    </w:p>
    <w:permEnd w:id="112924369"/>
    <w:p w14:paraId="4B7967FD" w14:textId="77777777" w:rsidR="00B37D45" w:rsidRPr="005878D9" w:rsidRDefault="00B37D45" w:rsidP="009A1692">
      <w:pPr>
        <w:spacing w:after="120" w:line="240" w:lineRule="auto"/>
        <w:rPr>
          <w:rFonts w:ascii="Tahoma" w:hAnsi="Tahoma" w:cs="Tahoma"/>
          <w:highlight w:val="yellow"/>
        </w:rPr>
      </w:pPr>
      <w:r w:rsidRPr="005878D9">
        <w:rPr>
          <w:rFonts w:ascii="Tahoma" w:hAnsi="Tahoma" w:cs="Tahoma"/>
          <w:highlight w:val="yellow"/>
        </w:rPr>
        <w:t xml:space="preserve">číslo účtu: </w:t>
      </w:r>
      <w:r w:rsidRPr="005878D9">
        <w:rPr>
          <w:rFonts w:ascii="Tahoma" w:hAnsi="Tahoma" w:cs="Tahoma"/>
          <w:highlight w:val="yellow"/>
        </w:rPr>
        <w:tab/>
      </w:r>
      <w:r w:rsidRPr="005878D9">
        <w:rPr>
          <w:rFonts w:ascii="Tahoma" w:hAnsi="Tahoma" w:cs="Tahoma"/>
          <w:highlight w:val="yellow"/>
        </w:rPr>
        <w:tab/>
      </w:r>
      <w:permStart w:id="1661628906" w:edGrp="everyone"/>
      <w:r w:rsidRPr="005878D9">
        <w:rPr>
          <w:rFonts w:ascii="Tahoma" w:hAnsi="Tahoma" w:cs="Tahoma"/>
          <w:highlight w:val="yellow"/>
        </w:rPr>
        <w:t>………………………………..</w:t>
      </w:r>
      <w:permEnd w:id="1661628906"/>
    </w:p>
    <w:p w14:paraId="0B973EF0" w14:textId="77777777" w:rsidR="00B37D45" w:rsidRPr="005878D9" w:rsidRDefault="00B37D45" w:rsidP="009A1692">
      <w:pPr>
        <w:spacing w:after="120" w:line="240" w:lineRule="auto"/>
        <w:rPr>
          <w:rFonts w:ascii="Tahoma" w:hAnsi="Tahoma" w:cs="Tahoma"/>
          <w:highlight w:val="yellow"/>
        </w:rPr>
      </w:pPr>
      <w:r w:rsidRPr="005878D9">
        <w:rPr>
          <w:rFonts w:ascii="Tahoma" w:hAnsi="Tahoma" w:cs="Tahoma"/>
          <w:highlight w:val="yellow"/>
        </w:rPr>
        <w:t>zastoupen jednatelem:</w:t>
      </w:r>
      <w:r w:rsidRPr="005878D9">
        <w:rPr>
          <w:rFonts w:ascii="Tahoma" w:hAnsi="Tahoma" w:cs="Tahoma"/>
          <w:highlight w:val="yellow"/>
        </w:rPr>
        <w:tab/>
      </w:r>
      <w:permStart w:id="822301892" w:edGrp="everyone"/>
      <w:r w:rsidRPr="005878D9">
        <w:rPr>
          <w:rFonts w:ascii="Tahoma" w:hAnsi="Tahoma" w:cs="Tahoma"/>
          <w:highlight w:val="yellow"/>
        </w:rPr>
        <w:t>…………………………………</w:t>
      </w:r>
    </w:p>
    <w:permEnd w:id="822301892"/>
    <w:p w14:paraId="4456317D" w14:textId="77777777" w:rsidR="00B37D45" w:rsidRPr="005878D9" w:rsidRDefault="00B37D45" w:rsidP="009A1692">
      <w:pPr>
        <w:spacing w:after="120" w:line="240" w:lineRule="auto"/>
        <w:rPr>
          <w:rFonts w:ascii="Tahoma" w:hAnsi="Tahoma" w:cs="Tahoma"/>
        </w:rPr>
      </w:pPr>
      <w:r w:rsidRPr="005878D9">
        <w:rPr>
          <w:rFonts w:ascii="Tahoma" w:hAnsi="Tahoma" w:cs="Tahoma"/>
          <w:highlight w:val="yellow"/>
        </w:rPr>
        <w:t>vedením díla je pověřen:</w:t>
      </w:r>
      <w:r w:rsidRPr="005878D9">
        <w:rPr>
          <w:rFonts w:ascii="Tahoma" w:hAnsi="Tahoma" w:cs="Tahoma"/>
          <w:highlight w:val="yellow"/>
        </w:rPr>
        <w:tab/>
      </w:r>
      <w:permStart w:id="839060851" w:edGrp="everyone"/>
      <w:r w:rsidRPr="005878D9">
        <w:rPr>
          <w:rFonts w:ascii="Tahoma" w:hAnsi="Tahoma" w:cs="Tahoma"/>
          <w:highlight w:val="yellow"/>
        </w:rPr>
        <w:t>……………………………</w:t>
      </w:r>
    </w:p>
    <w:permEnd w:id="839060851"/>
    <w:p w14:paraId="39B55A02" w14:textId="77777777" w:rsidR="00B37D45" w:rsidRPr="005878D9" w:rsidRDefault="00B37D45" w:rsidP="009A1692">
      <w:pPr>
        <w:spacing w:after="120" w:line="240" w:lineRule="auto"/>
        <w:rPr>
          <w:rFonts w:ascii="Tahoma" w:hAnsi="Tahoma" w:cs="Tahoma"/>
        </w:rPr>
      </w:pPr>
      <w:r w:rsidRPr="005878D9">
        <w:rPr>
          <w:rFonts w:ascii="Tahoma" w:hAnsi="Tahoma" w:cs="Tahoma"/>
        </w:rPr>
        <w:t>(dále jen „zhotovitel“)</w:t>
      </w:r>
    </w:p>
    <w:p w14:paraId="3A467127" w14:textId="77777777" w:rsidR="00B37D45" w:rsidRPr="005878D9" w:rsidRDefault="00B37D45" w:rsidP="009A1692">
      <w:pPr>
        <w:spacing w:after="120" w:line="240" w:lineRule="auto"/>
        <w:rPr>
          <w:rFonts w:ascii="Tahoma" w:hAnsi="Tahoma" w:cs="Tahoma"/>
        </w:rPr>
      </w:pPr>
    </w:p>
    <w:p w14:paraId="3B6FB09F" w14:textId="77777777" w:rsidR="00B37D45" w:rsidRDefault="00B37D45" w:rsidP="009A1692">
      <w:pPr>
        <w:spacing w:after="120" w:line="240" w:lineRule="auto"/>
        <w:rPr>
          <w:rFonts w:ascii="Tahoma" w:hAnsi="Tahoma" w:cs="Tahoma"/>
        </w:rPr>
      </w:pPr>
      <w:r w:rsidRPr="005878D9">
        <w:rPr>
          <w:rFonts w:ascii="Tahoma" w:hAnsi="Tahoma" w:cs="Tahoma"/>
        </w:rPr>
        <w:t>uzavírají dle ustanovení § 1724 a násl. zákona č. 89/2012 Sb., občanský zákoník, (dále jen „občanský zákoník“) tuto smlouvu o dílo:</w:t>
      </w:r>
    </w:p>
    <w:p w14:paraId="5D70F8D0" w14:textId="77777777" w:rsidR="002C5536" w:rsidRPr="005878D9" w:rsidRDefault="002C5536" w:rsidP="009A1692">
      <w:pPr>
        <w:spacing w:after="120" w:line="240" w:lineRule="auto"/>
        <w:rPr>
          <w:rFonts w:ascii="Tahoma" w:hAnsi="Tahoma" w:cs="Tahoma"/>
        </w:rPr>
      </w:pPr>
    </w:p>
    <w:p w14:paraId="59FF5FB5" w14:textId="77777777" w:rsidR="00B37D45" w:rsidRPr="005878D9" w:rsidRDefault="00B37D45" w:rsidP="009A1692">
      <w:pPr>
        <w:spacing w:after="120" w:line="240" w:lineRule="auto"/>
        <w:jc w:val="center"/>
        <w:rPr>
          <w:rFonts w:ascii="Tahoma" w:hAnsi="Tahoma" w:cs="Tahoma"/>
          <w:b/>
        </w:rPr>
      </w:pPr>
      <w:r w:rsidRPr="005878D9">
        <w:rPr>
          <w:rFonts w:ascii="Tahoma" w:hAnsi="Tahoma" w:cs="Tahoma"/>
          <w:b/>
        </w:rPr>
        <w:t>II</w:t>
      </w:r>
      <w:bookmarkStart w:id="1" w:name="_Toc520713847"/>
      <w:bookmarkStart w:id="2" w:name="_Toc520713984"/>
      <w:bookmarkStart w:id="3" w:name="_Ref520789303"/>
      <w:bookmarkStart w:id="4" w:name="_Ref520792366"/>
      <w:bookmarkStart w:id="5" w:name="_Toc521387044"/>
      <w:r w:rsidRPr="005878D9">
        <w:rPr>
          <w:rFonts w:ascii="Tahoma" w:hAnsi="Tahoma" w:cs="Tahoma"/>
          <w:b/>
        </w:rPr>
        <w:t>. Předmět smlouvy</w:t>
      </w:r>
      <w:bookmarkEnd w:id="1"/>
      <w:bookmarkEnd w:id="2"/>
      <w:bookmarkEnd w:id="3"/>
      <w:bookmarkEnd w:id="4"/>
      <w:bookmarkEnd w:id="5"/>
    </w:p>
    <w:p w14:paraId="3507867C" w14:textId="1D164CA0" w:rsidR="00B37D45" w:rsidRPr="005878D9" w:rsidRDefault="001460AD" w:rsidP="009A1692">
      <w:pPr>
        <w:tabs>
          <w:tab w:val="num" w:pos="360"/>
        </w:tabs>
        <w:spacing w:after="120" w:line="240" w:lineRule="auto"/>
        <w:jc w:val="both"/>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 xml:space="preserve">Předmětem smlouvy je provedení stavebních prací v rámci stavby </w:t>
      </w:r>
      <w:r w:rsidR="00B37D45" w:rsidRPr="005878D9">
        <w:rPr>
          <w:rFonts w:ascii="Tahoma" w:hAnsi="Tahoma" w:cs="Tahoma"/>
          <w:b/>
        </w:rPr>
        <w:t>„</w:t>
      </w:r>
      <w:r w:rsidR="002C5536">
        <w:rPr>
          <w:rFonts w:ascii="Tahoma" w:hAnsi="Tahoma" w:cs="Tahoma"/>
          <w:b/>
          <w:bCs/>
        </w:rPr>
        <w:t>Stavební úpravy objektu ZŠ v Horním Slivně“</w:t>
      </w:r>
      <w:r w:rsidR="00B37D45" w:rsidRPr="005878D9">
        <w:rPr>
          <w:rFonts w:ascii="Tahoma" w:hAnsi="Tahoma" w:cs="Tahoma"/>
        </w:rPr>
        <w:t xml:space="preserve"> </w:t>
      </w:r>
      <w:r w:rsidR="003E1A45">
        <w:rPr>
          <w:rFonts w:ascii="Tahoma" w:hAnsi="Tahoma" w:cs="Tahoma"/>
        </w:rPr>
        <w:t>dle projektové dokumentace</w:t>
      </w:r>
      <w:r w:rsidR="00E919C9">
        <w:rPr>
          <w:rFonts w:ascii="Tahoma" w:hAnsi="Tahoma" w:cs="Tahoma"/>
          <w:bCs/>
          <w:iCs/>
        </w:rPr>
        <w:t>.</w:t>
      </w:r>
      <w:r w:rsidR="00B37D45" w:rsidRPr="005878D9">
        <w:rPr>
          <w:rFonts w:ascii="Tahoma" w:hAnsi="Tahoma" w:cs="Tahoma"/>
        </w:rPr>
        <w:t xml:space="preserve"> Objednatel se zavazuje při provedení díla poskytnout součinnost, řádně provedené dílo převzít a za provedené dílo zhotoviteli uhradit smluvní cenu za podmínek a v termínu smlouvou sjednaných. Místo plnění díla je na adrese </w:t>
      </w:r>
      <w:r w:rsidR="002C5536">
        <w:rPr>
          <w:rFonts w:ascii="Tahoma" w:hAnsi="Tahoma" w:cs="Tahoma"/>
        </w:rPr>
        <w:t>č.p. 107, st. p. č. 136 v katastrálním území Horní Slivno</w:t>
      </w:r>
      <w:bookmarkStart w:id="6" w:name="_Hlk183693243"/>
      <w:bookmarkStart w:id="7" w:name="_Hlk157683109"/>
      <w:r w:rsidR="00E847A1">
        <w:rPr>
          <w:rFonts w:ascii="Tahoma" w:hAnsi="Tahoma" w:cs="Tahoma"/>
        </w:rPr>
        <w:t>.</w:t>
      </w:r>
    </w:p>
    <w:bookmarkEnd w:id="6"/>
    <w:bookmarkEnd w:id="7"/>
    <w:p w14:paraId="7CBF13D1" w14:textId="0E6D739E" w:rsidR="00B37D45" w:rsidRPr="005878D9" w:rsidRDefault="001460AD" w:rsidP="009A1692">
      <w:pPr>
        <w:tabs>
          <w:tab w:val="num" w:pos="360"/>
        </w:tabs>
        <w:spacing w:after="120" w:line="240" w:lineRule="auto"/>
        <w:jc w:val="both"/>
        <w:rPr>
          <w:rFonts w:ascii="Tahoma" w:hAnsi="Tahoma" w:cs="Tahoma"/>
          <w:bCs/>
          <w:iCs/>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Zhotovitel se zavazuje provést pro objednatele dílo svým jménem, bez vad a nedodělků, ve smluveném termínu, na své náklady a nebezpečí v souladu s předanou dokumentací –</w:t>
      </w:r>
      <w:bookmarkStart w:id="8" w:name="_Hlk157682926"/>
      <w:r w:rsidR="0042673D" w:rsidRPr="005878D9">
        <w:rPr>
          <w:rFonts w:ascii="Tahoma" w:hAnsi="Tahoma" w:cs="Tahoma"/>
        </w:rPr>
        <w:t xml:space="preserve"> </w:t>
      </w:r>
      <w:bookmarkStart w:id="9" w:name="_Hlk183692766"/>
      <w:r w:rsidR="007539B6">
        <w:rPr>
          <w:rFonts w:ascii="Tahoma" w:hAnsi="Tahoma" w:cs="Tahoma"/>
        </w:rPr>
        <w:t>Stavební úprava budovy školy</w:t>
      </w:r>
      <w:r w:rsidR="00B30398">
        <w:rPr>
          <w:rFonts w:ascii="Tahoma" w:hAnsi="Tahoma" w:cs="Tahoma"/>
        </w:rPr>
        <w:t xml:space="preserve"> autorizovanou</w:t>
      </w:r>
      <w:r w:rsidR="00697557" w:rsidRPr="005878D9">
        <w:rPr>
          <w:rFonts w:ascii="Tahoma" w:hAnsi="Tahoma" w:cs="Tahoma"/>
        </w:rPr>
        <w:t xml:space="preserve"> </w:t>
      </w:r>
      <w:r w:rsidR="00B37D45" w:rsidRPr="005878D9">
        <w:rPr>
          <w:rFonts w:ascii="Tahoma" w:hAnsi="Tahoma" w:cs="Tahoma"/>
        </w:rPr>
        <w:t xml:space="preserve">– </w:t>
      </w:r>
      <w:r w:rsidR="00B30398">
        <w:rPr>
          <w:rFonts w:ascii="Tahoma" w:hAnsi="Tahoma" w:cs="Tahoma"/>
        </w:rPr>
        <w:t xml:space="preserve">Ing. </w:t>
      </w:r>
      <w:r w:rsidR="007539B6">
        <w:rPr>
          <w:rFonts w:ascii="Tahoma" w:hAnsi="Tahoma" w:cs="Tahoma"/>
        </w:rPr>
        <w:t>arch. Jan Foit</w:t>
      </w:r>
      <w:r w:rsidR="00B37D45" w:rsidRPr="005878D9">
        <w:rPr>
          <w:rFonts w:ascii="Tahoma" w:hAnsi="Tahoma" w:cs="Tahoma"/>
        </w:rPr>
        <w:t xml:space="preserve">, ČKA </w:t>
      </w:r>
      <w:r w:rsidR="00B30398">
        <w:rPr>
          <w:rFonts w:ascii="Tahoma" w:hAnsi="Tahoma" w:cs="Tahoma"/>
        </w:rPr>
        <w:t>0</w:t>
      </w:r>
      <w:r w:rsidR="007539B6">
        <w:rPr>
          <w:rFonts w:ascii="Tahoma" w:hAnsi="Tahoma" w:cs="Tahoma"/>
        </w:rPr>
        <w:t>3300</w:t>
      </w:r>
      <w:r w:rsidR="00B37D45" w:rsidRPr="005878D9">
        <w:rPr>
          <w:rFonts w:ascii="Tahoma" w:hAnsi="Tahoma" w:cs="Tahoma"/>
        </w:rPr>
        <w:t>.</w:t>
      </w:r>
    </w:p>
    <w:bookmarkEnd w:id="8"/>
    <w:bookmarkEnd w:id="9"/>
    <w:p w14:paraId="496831C9" w14:textId="72BE1618" w:rsidR="00B37D45" w:rsidRPr="005878D9" w:rsidRDefault="001460AD" w:rsidP="009A1692">
      <w:pPr>
        <w:tabs>
          <w:tab w:val="num" w:pos="360"/>
        </w:tabs>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Zhotovitel se zavazuje provést dílo v souladu s technickými a právními předpisy platnými v České republice v době provedení díla.</w:t>
      </w:r>
    </w:p>
    <w:p w14:paraId="71C2C588" w14:textId="156474E2" w:rsidR="008272B5" w:rsidRPr="005878D9" w:rsidRDefault="001460AD" w:rsidP="009A1692">
      <w:pPr>
        <w:tabs>
          <w:tab w:val="num" w:pos="360"/>
        </w:tabs>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w:t>
      </w:r>
      <w:r w:rsidR="008272B5" w:rsidRPr="005878D9">
        <w:rPr>
          <w:rFonts w:ascii="Tahoma" w:hAnsi="Tahoma" w:cs="Tahoma"/>
        </w:rPr>
        <w:t>Zhotovitel se zavazuje provádět dílo v souladu s platnými právními předpisy České republiky, technickými normami ČSN a dalšími závaznými standardy, které jsou uvedeny v zadávací dokumentaci. Všechny použité materiály a technologie musí splňovat požadavky na jakost, bezpečnost a ekologické standardy.</w:t>
      </w:r>
    </w:p>
    <w:p w14:paraId="3D4AC569" w14:textId="6E10DE89" w:rsidR="00B37D45" w:rsidRPr="005878D9" w:rsidRDefault="001460AD" w:rsidP="009A1692">
      <w:pPr>
        <w:tabs>
          <w:tab w:val="num" w:pos="360"/>
        </w:tabs>
        <w:spacing w:after="120" w:line="240" w:lineRule="auto"/>
        <w:jc w:val="both"/>
        <w:rPr>
          <w:rFonts w:ascii="Tahoma" w:hAnsi="Tahoma" w:cs="Tahoma"/>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Zhotovitel prohlašuje, že prozkoumal místní podmínky na staveništi a že práce mohou být dokončeny způsobem a v termínu stanovenými smlouvou.</w:t>
      </w:r>
    </w:p>
    <w:p w14:paraId="78841B5E" w14:textId="70BD1B75" w:rsidR="00B37D45" w:rsidRPr="005878D9" w:rsidRDefault="001460AD" w:rsidP="009A1692">
      <w:pPr>
        <w:tabs>
          <w:tab w:val="num" w:pos="360"/>
        </w:tabs>
        <w:spacing w:after="120" w:line="240" w:lineRule="auto"/>
        <w:jc w:val="both"/>
        <w:rPr>
          <w:rFonts w:ascii="Tahoma" w:hAnsi="Tahoma" w:cs="Tahoma"/>
        </w:rPr>
      </w:pPr>
      <w:r w:rsidRPr="005878D9">
        <w:rPr>
          <w:rFonts w:ascii="Tahoma" w:hAnsi="Tahoma" w:cs="Tahoma"/>
          <w:b/>
          <w:bCs/>
        </w:rPr>
        <w:t>6.</w:t>
      </w:r>
      <w:r w:rsidRPr="005878D9">
        <w:rPr>
          <w:rFonts w:ascii="Tahoma" w:hAnsi="Tahoma" w:cs="Tahoma"/>
        </w:rPr>
        <w:t xml:space="preserve"> </w:t>
      </w:r>
      <w:r w:rsidR="00B37D45" w:rsidRPr="005878D9">
        <w:rPr>
          <w:rFonts w:ascii="Tahoma" w:hAnsi="Tahoma" w:cs="Tahoma"/>
        </w:rPr>
        <w:t>Objednatel je oprávněn změnit rozsah díla. Zhotovitel se zavazuje souhlasit s jakýmikoliv úpravami v předmětu smlouvy učiněnými objednatelem, tj. omezením či rozšířením předmětu smlouvy, dle konkrétních požadavků objednatele, a to i v průběhu zhotovování díla. Tyto vícepráce, případně méněpráce budou oběma smluvními stranami sjednány písemnými změnami smlouvy. Pokud taková změna předmětu plnění bude mít vliv na termín plnění, jsou smluvní strany povinny sjednat v příslušné změně smlouvy i změnu termínu plnění.</w:t>
      </w:r>
    </w:p>
    <w:p w14:paraId="7F1AD743" w14:textId="1704AB45" w:rsidR="00B37D45" w:rsidRPr="005878D9" w:rsidRDefault="001460AD" w:rsidP="009A1692">
      <w:pPr>
        <w:tabs>
          <w:tab w:val="num" w:pos="360"/>
        </w:tabs>
        <w:spacing w:after="120" w:line="240" w:lineRule="auto"/>
        <w:jc w:val="both"/>
        <w:rPr>
          <w:rFonts w:ascii="Tahoma" w:hAnsi="Tahoma" w:cs="Tahoma"/>
        </w:rPr>
      </w:pPr>
      <w:r w:rsidRPr="005878D9">
        <w:rPr>
          <w:rFonts w:ascii="Tahoma" w:hAnsi="Tahoma" w:cs="Tahoma"/>
          <w:b/>
          <w:bCs/>
        </w:rPr>
        <w:t>7.</w:t>
      </w:r>
      <w:r w:rsidRPr="005878D9">
        <w:rPr>
          <w:rFonts w:ascii="Tahoma" w:hAnsi="Tahoma" w:cs="Tahoma"/>
        </w:rPr>
        <w:t xml:space="preserve"> </w:t>
      </w:r>
      <w:r w:rsidR="00B37D45" w:rsidRPr="005878D9">
        <w:rPr>
          <w:rFonts w:ascii="Tahoma" w:hAnsi="Tahoma" w:cs="Tahoma"/>
        </w:rPr>
        <w:t>Zhotovitel se zavazuje průběžně provádět veškeré potřebné zkoušky, měření a atesty k prokázání kvalitativních parametrů předmětu díla.</w:t>
      </w:r>
    </w:p>
    <w:p w14:paraId="43C117C1" w14:textId="78C8A0F3" w:rsidR="00B37D45" w:rsidRPr="005878D9" w:rsidRDefault="001460AD" w:rsidP="009A1692">
      <w:pPr>
        <w:spacing w:after="120" w:line="240" w:lineRule="auto"/>
        <w:jc w:val="both"/>
        <w:rPr>
          <w:rFonts w:ascii="Tahoma" w:hAnsi="Tahoma" w:cs="Tahoma"/>
          <w:color w:val="000000" w:themeColor="text1"/>
        </w:rPr>
      </w:pPr>
      <w:r w:rsidRPr="005878D9">
        <w:rPr>
          <w:rFonts w:ascii="Tahoma" w:hAnsi="Tahoma" w:cs="Tahoma"/>
          <w:b/>
          <w:bCs/>
          <w:color w:val="000000" w:themeColor="text1"/>
        </w:rPr>
        <w:t>8.</w:t>
      </w:r>
      <w:r w:rsidRPr="005878D9">
        <w:rPr>
          <w:rFonts w:ascii="Tahoma" w:hAnsi="Tahoma" w:cs="Tahoma"/>
          <w:color w:val="000000" w:themeColor="text1"/>
        </w:rPr>
        <w:t xml:space="preserve"> </w:t>
      </w:r>
      <w:r w:rsidR="00AB4223" w:rsidRPr="005878D9">
        <w:rPr>
          <w:rFonts w:ascii="Tahoma" w:hAnsi="Tahoma" w:cs="Tahoma"/>
          <w:color w:val="000000" w:themeColor="text1"/>
        </w:rPr>
        <w:t>Za řádně provedené dílo se považuje předání všech položek po jejich</w:t>
      </w:r>
      <w:r w:rsidRPr="005878D9">
        <w:rPr>
          <w:rFonts w:ascii="Tahoma" w:hAnsi="Tahoma" w:cs="Tahoma"/>
          <w:color w:val="000000" w:themeColor="text1"/>
        </w:rPr>
        <w:t xml:space="preserve"> </w:t>
      </w:r>
      <w:r w:rsidR="00AB4223" w:rsidRPr="005878D9">
        <w:rPr>
          <w:rFonts w:ascii="Tahoma" w:hAnsi="Tahoma" w:cs="Tahoma"/>
          <w:color w:val="000000" w:themeColor="text1"/>
        </w:rPr>
        <w:t>dodání, úplné montáži, uvedení do provozu, provedení všech předepsaných zkoušek,</w:t>
      </w:r>
      <w:r w:rsidRPr="005878D9">
        <w:rPr>
          <w:rFonts w:ascii="Tahoma" w:hAnsi="Tahoma" w:cs="Tahoma"/>
          <w:color w:val="000000" w:themeColor="text1"/>
        </w:rPr>
        <w:t xml:space="preserve"> </w:t>
      </w:r>
      <w:r w:rsidR="00AB4223" w:rsidRPr="005878D9">
        <w:rPr>
          <w:rFonts w:ascii="Tahoma" w:hAnsi="Tahoma" w:cs="Tahoma"/>
          <w:color w:val="000000" w:themeColor="text1"/>
        </w:rPr>
        <w:t>vyhotovení a předání veškeré dokumentace, zajištění veškerých prohlášení o shodě,</w:t>
      </w:r>
      <w:r w:rsidRPr="005878D9">
        <w:rPr>
          <w:rFonts w:ascii="Tahoma" w:hAnsi="Tahoma" w:cs="Tahoma"/>
          <w:color w:val="000000" w:themeColor="text1"/>
        </w:rPr>
        <w:t xml:space="preserve"> </w:t>
      </w:r>
      <w:r w:rsidR="00AB4223" w:rsidRPr="005878D9">
        <w:rPr>
          <w:rFonts w:ascii="Tahoma" w:hAnsi="Tahoma" w:cs="Tahoma"/>
          <w:color w:val="000000" w:themeColor="text1"/>
        </w:rPr>
        <w:t>technických osvědčení, kalibrací, revizí, atestů, certifikátů, protokolů o měření, protokolů o</w:t>
      </w:r>
      <w:r w:rsidRPr="005878D9">
        <w:rPr>
          <w:rFonts w:ascii="Tahoma" w:hAnsi="Tahoma" w:cs="Tahoma"/>
          <w:color w:val="000000" w:themeColor="text1"/>
        </w:rPr>
        <w:t xml:space="preserve"> </w:t>
      </w:r>
      <w:r w:rsidR="00AB4223" w:rsidRPr="005878D9">
        <w:rPr>
          <w:rFonts w:ascii="Tahoma" w:hAnsi="Tahoma" w:cs="Tahoma"/>
          <w:color w:val="000000" w:themeColor="text1"/>
        </w:rPr>
        <w:t>zkušebním provozu, a jejich předání objednateli, jakož i shromáždění a předání všech</w:t>
      </w:r>
      <w:r w:rsidRPr="005878D9">
        <w:rPr>
          <w:rFonts w:ascii="Tahoma" w:hAnsi="Tahoma" w:cs="Tahoma"/>
          <w:color w:val="000000" w:themeColor="text1"/>
        </w:rPr>
        <w:t xml:space="preserve"> </w:t>
      </w:r>
      <w:r w:rsidR="00AB4223" w:rsidRPr="005878D9">
        <w:rPr>
          <w:rFonts w:ascii="Tahoma" w:hAnsi="Tahoma" w:cs="Tahoma"/>
          <w:color w:val="000000" w:themeColor="text1"/>
        </w:rPr>
        <w:t>podkladů pro orgány veřejné správy a úklid okolí stavby.</w:t>
      </w:r>
    </w:p>
    <w:p w14:paraId="20541404" w14:textId="3EA2D7BC" w:rsidR="00AB4223" w:rsidRPr="005878D9" w:rsidRDefault="001460AD" w:rsidP="009A1692">
      <w:pPr>
        <w:spacing w:after="120" w:line="240" w:lineRule="auto"/>
        <w:jc w:val="both"/>
        <w:rPr>
          <w:rFonts w:ascii="Tahoma" w:hAnsi="Tahoma" w:cs="Tahoma"/>
          <w:color w:val="000000" w:themeColor="text1"/>
        </w:rPr>
      </w:pPr>
      <w:r w:rsidRPr="005878D9">
        <w:rPr>
          <w:rFonts w:ascii="Tahoma" w:hAnsi="Tahoma" w:cs="Tahoma"/>
          <w:b/>
          <w:bCs/>
          <w:color w:val="000000" w:themeColor="text1"/>
        </w:rPr>
        <w:t>9</w:t>
      </w:r>
      <w:r w:rsidRPr="005878D9">
        <w:rPr>
          <w:rFonts w:ascii="Tahoma" w:hAnsi="Tahoma" w:cs="Tahoma"/>
          <w:color w:val="000000" w:themeColor="text1"/>
        </w:rPr>
        <w:t xml:space="preserve">. </w:t>
      </w:r>
      <w:r w:rsidR="00AB4223" w:rsidRPr="005878D9">
        <w:rPr>
          <w:rFonts w:ascii="Tahoma" w:hAnsi="Tahoma" w:cs="Tahoma"/>
          <w:color w:val="000000" w:themeColor="text1"/>
        </w:rPr>
        <w:t>Zhotovitel je při plnění Smlouvy vázán rovněž podanou nabídkou v zadávacím řízení a</w:t>
      </w:r>
      <w:r w:rsidRPr="005878D9">
        <w:rPr>
          <w:rFonts w:ascii="Tahoma" w:hAnsi="Tahoma" w:cs="Tahoma"/>
          <w:color w:val="000000" w:themeColor="text1"/>
        </w:rPr>
        <w:t xml:space="preserve"> </w:t>
      </w:r>
      <w:r w:rsidR="00AB4223" w:rsidRPr="005878D9">
        <w:rPr>
          <w:rFonts w:ascii="Tahoma" w:hAnsi="Tahoma" w:cs="Tahoma"/>
          <w:color w:val="000000" w:themeColor="text1"/>
        </w:rPr>
        <w:t>všemi obecně závaznými normami, vztahujícími se na uvedené dílo. Zhotovitel za dodržení</w:t>
      </w:r>
      <w:r w:rsidRPr="005878D9">
        <w:rPr>
          <w:rFonts w:ascii="Tahoma" w:hAnsi="Tahoma" w:cs="Tahoma"/>
          <w:color w:val="000000" w:themeColor="text1"/>
        </w:rPr>
        <w:t xml:space="preserve"> </w:t>
      </w:r>
      <w:r w:rsidR="00AB4223" w:rsidRPr="005878D9">
        <w:rPr>
          <w:rFonts w:ascii="Tahoma" w:hAnsi="Tahoma" w:cs="Tahoma"/>
          <w:color w:val="000000" w:themeColor="text1"/>
        </w:rPr>
        <w:t>těchto norem odpovídá objednateli. Zhotovitel prohlašuje, že je v oboru profesionálem a</w:t>
      </w:r>
      <w:r w:rsidRPr="005878D9">
        <w:rPr>
          <w:rFonts w:ascii="Tahoma" w:hAnsi="Tahoma" w:cs="Tahoma"/>
          <w:color w:val="000000" w:themeColor="text1"/>
        </w:rPr>
        <w:t xml:space="preserve"> </w:t>
      </w:r>
      <w:r w:rsidR="00AB4223" w:rsidRPr="005878D9">
        <w:rPr>
          <w:rFonts w:ascii="Tahoma" w:hAnsi="Tahoma" w:cs="Tahoma"/>
          <w:color w:val="000000" w:themeColor="text1"/>
        </w:rPr>
        <w:t>veškeré platné normy zná a bude podle nich postupovat. K témuž je povinen zavázat i své</w:t>
      </w:r>
      <w:r w:rsidRPr="005878D9">
        <w:rPr>
          <w:rFonts w:ascii="Tahoma" w:hAnsi="Tahoma" w:cs="Tahoma"/>
          <w:color w:val="000000" w:themeColor="text1"/>
        </w:rPr>
        <w:t xml:space="preserve"> </w:t>
      </w:r>
      <w:r w:rsidR="00AB4223" w:rsidRPr="005878D9">
        <w:rPr>
          <w:rFonts w:ascii="Tahoma" w:hAnsi="Tahoma" w:cs="Tahoma"/>
          <w:color w:val="000000" w:themeColor="text1"/>
        </w:rPr>
        <w:t>poddodavatele, přičemž zhotoviteli odpovídá, jako by činnost vykonával sám.</w:t>
      </w:r>
    </w:p>
    <w:p w14:paraId="7A37891F" w14:textId="17695306" w:rsidR="00AB4223" w:rsidRPr="005878D9" w:rsidRDefault="001460AD" w:rsidP="009A1692">
      <w:pPr>
        <w:spacing w:after="120" w:line="240" w:lineRule="auto"/>
        <w:jc w:val="both"/>
        <w:rPr>
          <w:rFonts w:ascii="Tahoma" w:hAnsi="Tahoma" w:cs="Tahoma"/>
          <w:color w:val="000000" w:themeColor="text1"/>
        </w:rPr>
      </w:pPr>
      <w:r w:rsidRPr="005878D9">
        <w:rPr>
          <w:rFonts w:ascii="Tahoma" w:hAnsi="Tahoma" w:cs="Tahoma"/>
          <w:b/>
          <w:bCs/>
          <w:color w:val="000000" w:themeColor="text1"/>
        </w:rPr>
        <w:t>10.</w:t>
      </w:r>
      <w:r w:rsidRPr="005878D9">
        <w:rPr>
          <w:rFonts w:ascii="Tahoma" w:hAnsi="Tahoma" w:cs="Tahoma"/>
          <w:color w:val="000000" w:themeColor="text1"/>
        </w:rPr>
        <w:t xml:space="preserve"> </w:t>
      </w:r>
      <w:r w:rsidR="00AB4223" w:rsidRPr="005878D9">
        <w:rPr>
          <w:rFonts w:ascii="Tahoma" w:hAnsi="Tahoma" w:cs="Tahoma"/>
          <w:color w:val="000000" w:themeColor="text1"/>
        </w:rPr>
        <w:t>Objednatel i zhotovitel shodně prohlašují, že na základě shora uvedené specifikace je</w:t>
      </w:r>
      <w:r w:rsidRPr="005878D9">
        <w:rPr>
          <w:rFonts w:ascii="Tahoma" w:hAnsi="Tahoma" w:cs="Tahoma"/>
          <w:color w:val="000000" w:themeColor="text1"/>
        </w:rPr>
        <w:t xml:space="preserve"> </w:t>
      </w:r>
      <w:r w:rsidR="00AB4223" w:rsidRPr="005878D9">
        <w:rPr>
          <w:rFonts w:ascii="Tahoma" w:hAnsi="Tahoma" w:cs="Tahoma"/>
          <w:color w:val="000000" w:themeColor="text1"/>
        </w:rPr>
        <w:t>dílo dostatečně určitě a srozumitelně vymezeno, zejména co do rozsahu, podoby a</w:t>
      </w:r>
      <w:r w:rsidRPr="005878D9">
        <w:rPr>
          <w:rFonts w:ascii="Tahoma" w:hAnsi="Tahoma" w:cs="Tahoma"/>
          <w:color w:val="000000" w:themeColor="text1"/>
        </w:rPr>
        <w:t xml:space="preserve"> </w:t>
      </w:r>
      <w:r w:rsidR="00AB4223" w:rsidRPr="005878D9">
        <w:rPr>
          <w:rFonts w:ascii="Tahoma" w:hAnsi="Tahoma" w:cs="Tahoma"/>
          <w:color w:val="000000" w:themeColor="text1"/>
        </w:rPr>
        <w:t>kvalitativních podmínek, které je třeba při jeho realizaci dodržet</w:t>
      </w:r>
      <w:r w:rsidRPr="005878D9">
        <w:rPr>
          <w:rFonts w:ascii="Tahoma" w:hAnsi="Tahoma" w:cs="Tahoma"/>
          <w:color w:val="000000" w:themeColor="text1"/>
        </w:rPr>
        <w:t>.</w:t>
      </w:r>
    </w:p>
    <w:p w14:paraId="3CCCCFE7" w14:textId="77777777" w:rsidR="009A1692" w:rsidRDefault="009A1692" w:rsidP="009A1692">
      <w:pPr>
        <w:spacing w:after="120" w:line="240" w:lineRule="auto"/>
        <w:rPr>
          <w:rFonts w:ascii="Tahoma" w:hAnsi="Tahoma" w:cs="Tahoma"/>
          <w:color w:val="FF0000"/>
        </w:rPr>
      </w:pPr>
    </w:p>
    <w:p w14:paraId="01C4A4ED" w14:textId="77777777" w:rsidR="00721BD7" w:rsidRDefault="00721BD7" w:rsidP="009A1692">
      <w:pPr>
        <w:spacing w:after="120" w:line="240" w:lineRule="auto"/>
        <w:rPr>
          <w:rFonts w:ascii="Tahoma" w:hAnsi="Tahoma" w:cs="Tahoma"/>
          <w:color w:val="FF0000"/>
        </w:rPr>
      </w:pPr>
    </w:p>
    <w:p w14:paraId="0E722D4A" w14:textId="77777777" w:rsidR="00721BD7" w:rsidRDefault="00721BD7" w:rsidP="009A1692">
      <w:pPr>
        <w:spacing w:after="120" w:line="240" w:lineRule="auto"/>
        <w:rPr>
          <w:rFonts w:ascii="Tahoma" w:hAnsi="Tahoma" w:cs="Tahoma"/>
          <w:color w:val="FF0000"/>
        </w:rPr>
      </w:pPr>
    </w:p>
    <w:p w14:paraId="78045DEB" w14:textId="77777777" w:rsidR="00721BD7" w:rsidRDefault="00721BD7" w:rsidP="009A1692">
      <w:pPr>
        <w:spacing w:after="120" w:line="240" w:lineRule="auto"/>
        <w:rPr>
          <w:rFonts w:ascii="Tahoma" w:hAnsi="Tahoma" w:cs="Tahoma"/>
          <w:color w:val="FF0000"/>
        </w:rPr>
      </w:pPr>
    </w:p>
    <w:p w14:paraId="5A6AA2CE" w14:textId="77777777" w:rsidR="00721BD7" w:rsidRPr="005878D9" w:rsidRDefault="00721BD7" w:rsidP="009A1692">
      <w:pPr>
        <w:spacing w:after="120" w:line="240" w:lineRule="auto"/>
        <w:rPr>
          <w:rFonts w:ascii="Tahoma" w:hAnsi="Tahoma" w:cs="Tahoma"/>
          <w:color w:val="FF0000"/>
        </w:rPr>
      </w:pPr>
    </w:p>
    <w:p w14:paraId="61B92F09" w14:textId="77777777" w:rsidR="00B37D45" w:rsidRPr="005878D9" w:rsidRDefault="00B37D45" w:rsidP="009A1692">
      <w:pPr>
        <w:spacing w:after="120" w:line="240" w:lineRule="auto"/>
        <w:jc w:val="center"/>
        <w:rPr>
          <w:rFonts w:ascii="Tahoma" w:hAnsi="Tahoma" w:cs="Tahoma"/>
          <w:b/>
          <w:bCs/>
        </w:rPr>
      </w:pPr>
      <w:bookmarkStart w:id="10" w:name="_Toc520713848"/>
      <w:bookmarkStart w:id="11" w:name="_Toc520713985"/>
      <w:bookmarkStart w:id="12" w:name="_Ref520784587"/>
      <w:bookmarkStart w:id="13" w:name="_Ref520865615"/>
      <w:bookmarkStart w:id="14" w:name="_Ref521213227"/>
      <w:bookmarkStart w:id="15" w:name="_Ref521218429"/>
      <w:bookmarkStart w:id="16" w:name="_Ref521244383"/>
      <w:bookmarkStart w:id="17" w:name="_Toc521387046"/>
      <w:r w:rsidRPr="005878D9">
        <w:rPr>
          <w:rFonts w:ascii="Tahoma" w:hAnsi="Tahoma" w:cs="Tahoma"/>
          <w:b/>
          <w:bCs/>
        </w:rPr>
        <w:lastRenderedPageBreak/>
        <w:t>III. Doba plnění</w:t>
      </w:r>
      <w:bookmarkEnd w:id="10"/>
      <w:bookmarkEnd w:id="11"/>
      <w:bookmarkEnd w:id="12"/>
      <w:bookmarkEnd w:id="13"/>
      <w:bookmarkEnd w:id="14"/>
      <w:bookmarkEnd w:id="15"/>
      <w:bookmarkEnd w:id="16"/>
      <w:bookmarkEnd w:id="17"/>
    </w:p>
    <w:p w14:paraId="184E6A00" w14:textId="77777777" w:rsidR="00B37D45" w:rsidRDefault="00B37D45" w:rsidP="009A1692">
      <w:pPr>
        <w:pStyle w:val="Zkladntext"/>
        <w:numPr>
          <w:ilvl w:val="0"/>
          <w:numId w:val="12"/>
        </w:numPr>
        <w:spacing w:before="0" w:line="240" w:lineRule="auto"/>
        <w:rPr>
          <w:rFonts w:ascii="Tahoma" w:hAnsi="Tahoma" w:cs="Tahoma"/>
        </w:rPr>
      </w:pPr>
      <w:r w:rsidRPr="005878D9">
        <w:rPr>
          <w:rFonts w:ascii="Tahoma" w:hAnsi="Tahoma" w:cs="Tahoma"/>
        </w:rPr>
        <w:t>Zhotovitel se zavazuje provést dílo v těchto termínech</w:t>
      </w:r>
    </w:p>
    <w:p w14:paraId="1B19420F" w14:textId="14CD5DBF" w:rsidR="007539B6" w:rsidRPr="007539B6" w:rsidRDefault="001E5634" w:rsidP="007539B6">
      <w:pPr>
        <w:pStyle w:val="Zkladntext"/>
        <w:spacing w:before="0" w:line="240" w:lineRule="auto"/>
        <w:ind w:left="360"/>
        <w:rPr>
          <w:rFonts w:ascii="Tahoma" w:hAnsi="Tahoma" w:cs="Tahoma"/>
          <w:b/>
          <w:bCs/>
        </w:rPr>
      </w:pPr>
      <w:r>
        <w:rPr>
          <w:rFonts w:ascii="Tahoma" w:hAnsi="Tahoma" w:cs="Tahoma"/>
          <w:b/>
          <w:bCs/>
        </w:rPr>
        <w:t>Plnění</w:t>
      </w:r>
      <w:r w:rsidR="007539B6" w:rsidRPr="007539B6">
        <w:rPr>
          <w:rFonts w:ascii="Tahoma" w:hAnsi="Tahoma" w:cs="Tahoma"/>
          <w:b/>
          <w:bCs/>
        </w:rPr>
        <w:t xml:space="preserve"> A:</w:t>
      </w:r>
    </w:p>
    <w:p w14:paraId="134553E6" w14:textId="1CAA84AE" w:rsidR="00B37D45" w:rsidRPr="005A7F3D" w:rsidRDefault="00B37D45" w:rsidP="009A1692">
      <w:pPr>
        <w:numPr>
          <w:ilvl w:val="0"/>
          <w:numId w:val="13"/>
        </w:numPr>
        <w:spacing w:after="120" w:line="240" w:lineRule="auto"/>
        <w:jc w:val="both"/>
        <w:rPr>
          <w:rFonts w:ascii="Tahoma" w:hAnsi="Tahoma" w:cs="Tahoma"/>
          <w:b/>
          <w:bCs/>
        </w:rPr>
      </w:pPr>
      <w:r w:rsidRPr="005878D9">
        <w:rPr>
          <w:rFonts w:ascii="Tahoma" w:hAnsi="Tahoma" w:cs="Tahoma"/>
        </w:rPr>
        <w:t>Termín předání staveniště:</w:t>
      </w:r>
      <w:r w:rsidR="009A1692">
        <w:rPr>
          <w:rFonts w:ascii="Tahoma" w:hAnsi="Tahoma" w:cs="Tahoma"/>
        </w:rPr>
        <w:t xml:space="preserve"> </w:t>
      </w:r>
      <w:r w:rsidRPr="005A7F3D">
        <w:rPr>
          <w:rFonts w:ascii="Tahoma" w:hAnsi="Tahoma" w:cs="Tahoma"/>
          <w:b/>
          <w:bCs/>
        </w:rPr>
        <w:t>na základě výzvy objednatele, do 10 pracovních dnů od výzvy</w:t>
      </w:r>
    </w:p>
    <w:p w14:paraId="65B0667C" w14:textId="601DCD7B" w:rsidR="00B37D45" w:rsidRPr="005878D9" w:rsidRDefault="00B37D45" w:rsidP="009A1692">
      <w:pPr>
        <w:numPr>
          <w:ilvl w:val="0"/>
          <w:numId w:val="13"/>
        </w:numPr>
        <w:spacing w:after="120" w:line="240" w:lineRule="auto"/>
        <w:jc w:val="both"/>
        <w:rPr>
          <w:rFonts w:ascii="Tahoma" w:hAnsi="Tahoma" w:cs="Tahoma"/>
        </w:rPr>
      </w:pPr>
      <w:r w:rsidRPr="005878D9">
        <w:rPr>
          <w:rFonts w:ascii="Tahoma" w:hAnsi="Tahoma" w:cs="Tahoma"/>
        </w:rPr>
        <w:t xml:space="preserve">Termín dokončení a předání: </w:t>
      </w:r>
      <w:bookmarkStart w:id="18" w:name="_Ref83693741"/>
      <w:r w:rsidRPr="005A7F3D">
        <w:rPr>
          <w:rFonts w:ascii="Tahoma" w:hAnsi="Tahoma" w:cs="Tahoma"/>
          <w:b/>
          <w:bCs/>
        </w:rPr>
        <w:t xml:space="preserve">do </w:t>
      </w:r>
      <w:r w:rsidR="00C51B10">
        <w:rPr>
          <w:rFonts w:ascii="Tahoma" w:hAnsi="Tahoma" w:cs="Tahoma"/>
          <w:b/>
          <w:bCs/>
        </w:rPr>
        <w:t>31.7.2026</w:t>
      </w:r>
      <w:r w:rsidRPr="005878D9">
        <w:rPr>
          <w:rFonts w:ascii="Tahoma" w:hAnsi="Tahoma" w:cs="Tahoma"/>
        </w:rPr>
        <w:t xml:space="preserve"> </w:t>
      </w:r>
    </w:p>
    <w:p w14:paraId="3B588B46" w14:textId="79AF9801" w:rsidR="00B37D45" w:rsidRDefault="00B37D45" w:rsidP="009A1692">
      <w:pPr>
        <w:numPr>
          <w:ilvl w:val="0"/>
          <w:numId w:val="13"/>
        </w:numPr>
        <w:spacing w:after="120" w:line="240" w:lineRule="auto"/>
        <w:jc w:val="both"/>
        <w:rPr>
          <w:rFonts w:ascii="Tahoma" w:hAnsi="Tahoma" w:cs="Tahoma"/>
          <w:b/>
          <w:bCs/>
        </w:rPr>
      </w:pPr>
      <w:r w:rsidRPr="005878D9">
        <w:rPr>
          <w:rFonts w:ascii="Tahoma" w:hAnsi="Tahoma" w:cs="Tahoma"/>
        </w:rPr>
        <w:t xml:space="preserve">Termín odstranění zařízení staveniště: </w:t>
      </w:r>
      <w:r w:rsidRPr="005A7F3D">
        <w:rPr>
          <w:rFonts w:ascii="Tahoma" w:hAnsi="Tahoma" w:cs="Tahoma"/>
          <w:b/>
          <w:bCs/>
        </w:rPr>
        <w:t xml:space="preserve">do </w:t>
      </w:r>
      <w:r w:rsidR="009A1692" w:rsidRPr="005A7F3D">
        <w:rPr>
          <w:rFonts w:ascii="Tahoma" w:hAnsi="Tahoma" w:cs="Tahoma"/>
          <w:b/>
          <w:bCs/>
        </w:rPr>
        <w:t>pěti (5) pracovních dnů od dokončení a předání díla</w:t>
      </w:r>
    </w:p>
    <w:p w14:paraId="3C1C68A4" w14:textId="77777777" w:rsidR="007539B6" w:rsidRDefault="007539B6" w:rsidP="007539B6">
      <w:pPr>
        <w:spacing w:after="120" w:line="240" w:lineRule="auto"/>
        <w:ind w:left="360"/>
        <w:jc w:val="both"/>
        <w:rPr>
          <w:rFonts w:ascii="Tahoma" w:hAnsi="Tahoma" w:cs="Tahoma"/>
          <w:b/>
          <w:bCs/>
        </w:rPr>
      </w:pPr>
    </w:p>
    <w:p w14:paraId="1D1BD309" w14:textId="4827721C" w:rsidR="007539B6" w:rsidRDefault="001E5634" w:rsidP="007539B6">
      <w:pPr>
        <w:spacing w:after="120" w:line="240" w:lineRule="auto"/>
        <w:ind w:left="360"/>
        <w:jc w:val="both"/>
        <w:rPr>
          <w:rFonts w:ascii="Tahoma" w:hAnsi="Tahoma" w:cs="Tahoma"/>
          <w:b/>
          <w:bCs/>
        </w:rPr>
      </w:pPr>
      <w:r>
        <w:rPr>
          <w:rFonts w:ascii="Tahoma" w:hAnsi="Tahoma" w:cs="Tahoma"/>
          <w:b/>
          <w:bCs/>
        </w:rPr>
        <w:t>Plnění</w:t>
      </w:r>
      <w:r w:rsidR="007539B6">
        <w:rPr>
          <w:rFonts w:ascii="Tahoma" w:hAnsi="Tahoma" w:cs="Tahoma"/>
          <w:b/>
          <w:bCs/>
        </w:rPr>
        <w:t xml:space="preserve"> B:</w:t>
      </w:r>
    </w:p>
    <w:p w14:paraId="2AE3E83A" w14:textId="77777777" w:rsidR="007539B6" w:rsidRPr="005A7F3D" w:rsidRDefault="007539B6" w:rsidP="007539B6">
      <w:pPr>
        <w:numPr>
          <w:ilvl w:val="0"/>
          <w:numId w:val="13"/>
        </w:numPr>
        <w:spacing w:after="120" w:line="240" w:lineRule="auto"/>
        <w:jc w:val="both"/>
        <w:rPr>
          <w:rFonts w:ascii="Tahoma" w:hAnsi="Tahoma" w:cs="Tahoma"/>
          <w:b/>
          <w:bCs/>
        </w:rPr>
      </w:pPr>
      <w:r w:rsidRPr="005878D9">
        <w:rPr>
          <w:rFonts w:ascii="Tahoma" w:hAnsi="Tahoma" w:cs="Tahoma"/>
        </w:rPr>
        <w:t>Termín předání staveniště:</w:t>
      </w:r>
      <w:r>
        <w:rPr>
          <w:rFonts w:ascii="Tahoma" w:hAnsi="Tahoma" w:cs="Tahoma"/>
        </w:rPr>
        <w:t xml:space="preserve"> </w:t>
      </w:r>
      <w:r w:rsidRPr="005A7F3D">
        <w:rPr>
          <w:rFonts w:ascii="Tahoma" w:hAnsi="Tahoma" w:cs="Tahoma"/>
          <w:b/>
          <w:bCs/>
        </w:rPr>
        <w:t>na základě výzvy objednatele, do 10 pracovních dnů od výzvy</w:t>
      </w:r>
    </w:p>
    <w:p w14:paraId="0450D550" w14:textId="0945714E" w:rsidR="007539B6" w:rsidRPr="005878D9" w:rsidRDefault="007539B6" w:rsidP="007539B6">
      <w:pPr>
        <w:numPr>
          <w:ilvl w:val="0"/>
          <w:numId w:val="13"/>
        </w:numPr>
        <w:spacing w:after="120" w:line="240" w:lineRule="auto"/>
        <w:jc w:val="both"/>
        <w:rPr>
          <w:rFonts w:ascii="Tahoma" w:hAnsi="Tahoma" w:cs="Tahoma"/>
        </w:rPr>
      </w:pPr>
      <w:r w:rsidRPr="005878D9">
        <w:rPr>
          <w:rFonts w:ascii="Tahoma" w:hAnsi="Tahoma" w:cs="Tahoma"/>
        </w:rPr>
        <w:t xml:space="preserve">Termín dokončení a předání: </w:t>
      </w:r>
      <w:r w:rsidRPr="005A7F3D">
        <w:rPr>
          <w:rFonts w:ascii="Tahoma" w:hAnsi="Tahoma" w:cs="Tahoma"/>
          <w:b/>
          <w:bCs/>
        </w:rPr>
        <w:t xml:space="preserve">do </w:t>
      </w:r>
      <w:r w:rsidR="00C51B10">
        <w:rPr>
          <w:rFonts w:ascii="Tahoma" w:hAnsi="Tahoma" w:cs="Tahoma"/>
          <w:b/>
          <w:bCs/>
        </w:rPr>
        <w:t>6</w:t>
      </w:r>
      <w:r w:rsidRPr="005A7F3D">
        <w:rPr>
          <w:rFonts w:ascii="Tahoma" w:hAnsi="Tahoma" w:cs="Tahoma"/>
          <w:b/>
          <w:bCs/>
        </w:rPr>
        <w:t xml:space="preserve"> týdnů od předání staveniště</w:t>
      </w:r>
      <w:r w:rsidRPr="005878D9">
        <w:rPr>
          <w:rFonts w:ascii="Tahoma" w:hAnsi="Tahoma" w:cs="Tahoma"/>
        </w:rPr>
        <w:t xml:space="preserve"> </w:t>
      </w:r>
    </w:p>
    <w:p w14:paraId="2C14022E" w14:textId="77777777" w:rsidR="007539B6" w:rsidRDefault="007539B6" w:rsidP="007539B6">
      <w:pPr>
        <w:numPr>
          <w:ilvl w:val="0"/>
          <w:numId w:val="13"/>
        </w:numPr>
        <w:spacing w:after="120" w:line="240" w:lineRule="auto"/>
        <w:jc w:val="both"/>
        <w:rPr>
          <w:rFonts w:ascii="Tahoma" w:hAnsi="Tahoma" w:cs="Tahoma"/>
          <w:b/>
          <w:bCs/>
        </w:rPr>
      </w:pPr>
      <w:r w:rsidRPr="005878D9">
        <w:rPr>
          <w:rFonts w:ascii="Tahoma" w:hAnsi="Tahoma" w:cs="Tahoma"/>
        </w:rPr>
        <w:t xml:space="preserve">Termín odstranění zařízení staveniště: </w:t>
      </w:r>
      <w:r w:rsidRPr="005A7F3D">
        <w:rPr>
          <w:rFonts w:ascii="Tahoma" w:hAnsi="Tahoma" w:cs="Tahoma"/>
          <w:b/>
          <w:bCs/>
        </w:rPr>
        <w:t>do pěti (5) pracovních dnů od dokončení a předání díla</w:t>
      </w:r>
    </w:p>
    <w:p w14:paraId="419301C0" w14:textId="77777777" w:rsidR="007539B6" w:rsidRPr="005A7F3D" w:rsidRDefault="007539B6" w:rsidP="007539B6">
      <w:pPr>
        <w:spacing w:after="120" w:line="240" w:lineRule="auto"/>
        <w:ind w:left="360"/>
        <w:jc w:val="both"/>
        <w:rPr>
          <w:rFonts w:ascii="Tahoma" w:hAnsi="Tahoma" w:cs="Tahoma"/>
          <w:b/>
          <w:bCs/>
        </w:rPr>
      </w:pPr>
    </w:p>
    <w:bookmarkEnd w:id="18"/>
    <w:p w14:paraId="4EE3C94E" w14:textId="10C99A2E" w:rsidR="00B37D45" w:rsidRPr="005878D9" w:rsidRDefault="001460AD"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 xml:space="preserve">Objednatel je oprávněn kdykoli nařídit zhotoviteli přerušení provádění díla. V případě, že provádění díla bude takto pozastaveno z důvodů na straně objednatele, má zhotovitel právo na prodloužení termínu pro dokončení a předání díla, jakož i jednotlivých termínů stanovených časovým harmonogramem postupu provedení díla, a to o dobu pozastavení provádění díla. </w:t>
      </w:r>
    </w:p>
    <w:p w14:paraId="75B72990" w14:textId="77777777" w:rsidR="004F1E91" w:rsidRPr="005878D9" w:rsidRDefault="001460AD"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 xml:space="preserve">Zhotovitel je oprávněn přerušit provádění díla v případě, že zjistí při provádění díla skryté překážky znemožňující provedení díla sjednaným způsobem. Každé takové přerušení provádění díla je zhotovitel povinen písemně oznámit objednateli do 24 hodin od přerušení provádění díla. Součástí oznámení musí být zpráva o předpokládané délce přerušení, jeho příčinách a navrhovaných opatřeních. </w:t>
      </w:r>
    </w:p>
    <w:p w14:paraId="13AE9D1D" w14:textId="0EC26A4F" w:rsidR="00B37D45" w:rsidRPr="005878D9" w:rsidRDefault="001460AD" w:rsidP="009A1692">
      <w:pPr>
        <w:spacing w:after="120" w:line="240" w:lineRule="auto"/>
        <w:jc w:val="both"/>
        <w:rPr>
          <w:rFonts w:ascii="Tahoma" w:hAnsi="Tahoma" w:cs="Tahoma"/>
        </w:rPr>
      </w:pPr>
      <w:r w:rsidRPr="005878D9">
        <w:rPr>
          <w:rFonts w:ascii="Tahoma" w:hAnsi="Tahoma" w:cs="Tahoma"/>
          <w:b/>
          <w:bCs/>
        </w:rPr>
        <w:t>4.</w:t>
      </w:r>
      <w:r w:rsidR="004F1E91" w:rsidRPr="005878D9">
        <w:rPr>
          <w:rFonts w:ascii="Tahoma" w:hAnsi="Tahoma" w:cs="Tahoma"/>
          <w:b/>
          <w:bCs/>
        </w:rPr>
        <w:t xml:space="preserve"> </w:t>
      </w:r>
      <w:r w:rsidR="00B37D45" w:rsidRPr="005878D9">
        <w:rPr>
          <w:rFonts w:ascii="Tahoma" w:hAnsi="Tahoma" w:cs="Tahoma"/>
        </w:rPr>
        <w:t>Zhotovitel má po odsouhlasení zprávy objednatelem právo na prodloužení termínu pro dokončení a předání díla, jakož i jednotlivých termínů stanovených časovým harmonogramem postupu provedení díla, a to o dobu pozastavení provádění díla. Zhotovitel je v takovém případě povinen přepracovat v tomto smyslu časový harmonogram postupu provedení díla.</w:t>
      </w:r>
    </w:p>
    <w:p w14:paraId="2CCE2AF7" w14:textId="537508E1" w:rsidR="00B37D45" w:rsidRPr="005878D9" w:rsidRDefault="001460AD" w:rsidP="009A1692">
      <w:pPr>
        <w:spacing w:after="120" w:line="240" w:lineRule="auto"/>
        <w:jc w:val="both"/>
        <w:rPr>
          <w:rFonts w:ascii="Tahoma" w:hAnsi="Tahoma" w:cs="Tahoma"/>
        </w:rPr>
      </w:pPr>
      <w:r w:rsidRPr="005878D9">
        <w:rPr>
          <w:rFonts w:ascii="Tahoma" w:hAnsi="Tahoma" w:cs="Tahoma"/>
          <w:b/>
          <w:bCs/>
        </w:rPr>
        <w:t>5.</w:t>
      </w:r>
      <w:r w:rsidR="004F1E91" w:rsidRPr="005878D9">
        <w:rPr>
          <w:rFonts w:ascii="Tahoma" w:hAnsi="Tahoma" w:cs="Tahoma"/>
          <w:b/>
          <w:bCs/>
        </w:rPr>
        <w:t xml:space="preserve"> </w:t>
      </w:r>
      <w:r w:rsidR="00B37D45" w:rsidRPr="005878D9">
        <w:rPr>
          <w:rFonts w:ascii="Tahoma" w:hAnsi="Tahoma" w:cs="Tahoma"/>
        </w:rPr>
        <w:t>Během přerušení provádění díla je zhotovitel povinen zajistit ochranu a bezpečnost pozastaveného díla proti zničení, ztrátě nebo poškození, jakož i skladování věcí opatřených k provádění díla.</w:t>
      </w:r>
    </w:p>
    <w:p w14:paraId="7C531FDE" w14:textId="7CF2D78E" w:rsidR="00B37D45" w:rsidRPr="005878D9" w:rsidRDefault="004F1E91" w:rsidP="009A1692">
      <w:pPr>
        <w:spacing w:after="120" w:line="240" w:lineRule="auto"/>
        <w:jc w:val="both"/>
        <w:rPr>
          <w:rFonts w:ascii="Tahoma" w:hAnsi="Tahoma" w:cs="Tahoma"/>
          <w:bCs/>
          <w:iCs/>
        </w:rPr>
      </w:pPr>
      <w:r w:rsidRPr="005878D9">
        <w:rPr>
          <w:rFonts w:ascii="Tahoma" w:hAnsi="Tahoma" w:cs="Tahoma"/>
          <w:b/>
          <w:bCs/>
        </w:rPr>
        <w:t>6.</w:t>
      </w:r>
      <w:r w:rsidRPr="005878D9">
        <w:rPr>
          <w:rFonts w:ascii="Tahoma" w:hAnsi="Tahoma" w:cs="Tahoma"/>
        </w:rPr>
        <w:t xml:space="preserve"> </w:t>
      </w:r>
      <w:r w:rsidR="00B37D45" w:rsidRPr="005878D9">
        <w:rPr>
          <w:rFonts w:ascii="Tahoma" w:hAnsi="Tahoma" w:cs="Tahoma"/>
        </w:rPr>
        <w:t>Zhotovitel se zavazuje bezodkladně informovat objednatele o veškerých okolnostech, které mohou mít vliv na termín provedení díla.</w:t>
      </w:r>
    </w:p>
    <w:p w14:paraId="1BFA7532" w14:textId="77777777" w:rsidR="00B37D45" w:rsidRPr="005878D9" w:rsidRDefault="00B37D45" w:rsidP="009A1692">
      <w:pPr>
        <w:spacing w:after="120" w:line="240" w:lineRule="auto"/>
        <w:rPr>
          <w:rFonts w:ascii="Tahoma" w:hAnsi="Tahoma" w:cs="Tahoma"/>
        </w:rPr>
      </w:pPr>
    </w:p>
    <w:p w14:paraId="726EC837" w14:textId="77777777" w:rsidR="00B37D45" w:rsidRPr="005878D9" w:rsidRDefault="00B37D45" w:rsidP="009A1692">
      <w:pPr>
        <w:spacing w:after="120" w:line="240" w:lineRule="auto"/>
        <w:jc w:val="center"/>
        <w:rPr>
          <w:rFonts w:ascii="Tahoma" w:hAnsi="Tahoma" w:cs="Tahoma"/>
          <w:b/>
          <w:bCs/>
        </w:rPr>
      </w:pPr>
      <w:r w:rsidRPr="005878D9">
        <w:rPr>
          <w:rFonts w:ascii="Tahoma" w:hAnsi="Tahoma" w:cs="Tahoma"/>
          <w:b/>
          <w:bCs/>
        </w:rPr>
        <w:t>IV. Cena díla</w:t>
      </w:r>
    </w:p>
    <w:p w14:paraId="1F03EA02" w14:textId="18CA784C" w:rsidR="00B37D45" w:rsidRPr="009A1692" w:rsidRDefault="004F1E91" w:rsidP="009A1692">
      <w:pPr>
        <w:pStyle w:val="Zkladntext"/>
        <w:spacing w:before="0" w:line="240" w:lineRule="auto"/>
        <w:rPr>
          <w:rFonts w:ascii="Tahoma" w:hAnsi="Tahoma" w:cs="Tahoma"/>
        </w:rPr>
      </w:pPr>
      <w:bookmarkStart w:id="19" w:name="_Ref520698049"/>
      <w:r w:rsidRPr="009A1692">
        <w:rPr>
          <w:rFonts w:ascii="Tahoma" w:hAnsi="Tahoma" w:cs="Tahoma"/>
          <w:b/>
          <w:bCs/>
        </w:rPr>
        <w:t>1.</w:t>
      </w:r>
      <w:r w:rsidRPr="009A1692">
        <w:rPr>
          <w:rFonts w:ascii="Tahoma" w:hAnsi="Tahoma" w:cs="Tahoma"/>
        </w:rPr>
        <w:t xml:space="preserve"> </w:t>
      </w:r>
      <w:r w:rsidR="00B37D45" w:rsidRPr="009A1692">
        <w:rPr>
          <w:rFonts w:ascii="Tahoma" w:hAnsi="Tahoma" w:cs="Tahoma"/>
        </w:rPr>
        <w:t xml:space="preserve">Objednatel se za níže uvedených podmínek zavazuje uhradit zhotoviteli celkovou smluvní cenu za řádné provedení díla ve výši </w:t>
      </w:r>
      <w:permStart w:id="1495232614" w:edGrp="everyone"/>
      <w:r w:rsidR="00B37D45" w:rsidRPr="009A1692">
        <w:rPr>
          <w:rFonts w:ascii="Tahoma" w:hAnsi="Tahoma" w:cs="Tahoma"/>
          <w:b/>
          <w:highlight w:val="yellow"/>
        </w:rPr>
        <w:t>……………………</w:t>
      </w:r>
      <w:permEnd w:id="1495232614"/>
      <w:r w:rsidR="00B37D45" w:rsidRPr="009A1692">
        <w:rPr>
          <w:rFonts w:ascii="Tahoma" w:hAnsi="Tahoma" w:cs="Tahoma"/>
          <w:bCs/>
        </w:rPr>
        <w:t>Kč včetně DPH.</w:t>
      </w:r>
      <w:bookmarkEnd w:id="19"/>
      <w:r w:rsidR="00B37D45" w:rsidRPr="009A1692">
        <w:rPr>
          <w:rFonts w:ascii="Tahoma" w:hAnsi="Tahoma" w:cs="Tahoma"/>
        </w:rPr>
        <w:t xml:space="preserve"> </w:t>
      </w:r>
      <w:bookmarkStart w:id="20" w:name="_Ref520866357"/>
    </w:p>
    <w:p w14:paraId="7435044C" w14:textId="770B90F8" w:rsidR="00B37D45" w:rsidRPr="009A1692" w:rsidRDefault="004F1E91" w:rsidP="009A1692">
      <w:pPr>
        <w:pStyle w:val="Zkladntext"/>
        <w:spacing w:before="0" w:line="240" w:lineRule="auto"/>
        <w:rPr>
          <w:rFonts w:ascii="Tahoma" w:hAnsi="Tahoma" w:cs="Tahoma"/>
        </w:rPr>
      </w:pPr>
      <w:r w:rsidRPr="009A1692">
        <w:rPr>
          <w:rFonts w:ascii="Tahoma" w:hAnsi="Tahoma" w:cs="Tahoma"/>
          <w:b/>
          <w:bCs/>
        </w:rPr>
        <w:t>2.</w:t>
      </w:r>
      <w:r w:rsidRPr="009A1692">
        <w:rPr>
          <w:rFonts w:ascii="Tahoma" w:hAnsi="Tahoma" w:cs="Tahoma"/>
        </w:rPr>
        <w:t xml:space="preserve"> </w:t>
      </w:r>
      <w:r w:rsidR="00B37D45" w:rsidRPr="009A1692">
        <w:rPr>
          <w:rFonts w:ascii="Tahoma" w:hAnsi="Tahoma" w:cs="Tahoma"/>
        </w:rPr>
        <w:t>DPH bude účtována dle platných právních předpisů. Celková smluvní cena uvedená v odstavci 1 zahrnuje daň z přidané hodnoty (dále jen „DPH“):</w:t>
      </w:r>
      <w:bookmarkEnd w:id="20"/>
    </w:p>
    <w:p w14:paraId="6E9340CA" w14:textId="6CE85987" w:rsidR="00B37D45" w:rsidRPr="005878D9" w:rsidRDefault="00B37D45" w:rsidP="009A1692">
      <w:pPr>
        <w:tabs>
          <w:tab w:val="num" w:pos="720"/>
        </w:tabs>
        <w:spacing w:after="120" w:line="240" w:lineRule="auto"/>
        <w:rPr>
          <w:rFonts w:ascii="Tahoma" w:hAnsi="Tahoma" w:cs="Tahoma"/>
        </w:rPr>
      </w:pPr>
      <w:r w:rsidRPr="009A1692">
        <w:rPr>
          <w:rFonts w:ascii="Tahoma" w:hAnsi="Tahoma" w:cs="Tahoma"/>
        </w:rPr>
        <w:t>DPH v základní sazbě 21 % ze základu</w:t>
      </w:r>
      <w:r w:rsidRPr="009A1692">
        <w:rPr>
          <w:rFonts w:ascii="Tahoma" w:hAnsi="Tahoma" w:cs="Tahoma"/>
        </w:rPr>
        <w:tab/>
      </w:r>
      <w:permStart w:id="500187183" w:edGrp="everyone"/>
      <w:r w:rsidRPr="009A1692">
        <w:rPr>
          <w:rFonts w:ascii="Tahoma" w:hAnsi="Tahoma" w:cs="Tahoma"/>
          <w:highlight w:val="yellow"/>
        </w:rPr>
        <w:t>……………….</w:t>
      </w:r>
      <w:r w:rsidRPr="009A1692">
        <w:rPr>
          <w:rFonts w:ascii="Tahoma" w:hAnsi="Tahoma" w:cs="Tahoma"/>
        </w:rPr>
        <w:t xml:space="preserve"> </w:t>
      </w:r>
      <w:permEnd w:id="500187183"/>
      <w:r w:rsidRPr="009A1692">
        <w:rPr>
          <w:rFonts w:ascii="Tahoma" w:hAnsi="Tahoma" w:cs="Tahoma"/>
        </w:rPr>
        <w:t xml:space="preserve">Kč ve výši </w:t>
      </w:r>
      <w:permStart w:id="75964874" w:edGrp="everyone"/>
      <w:r w:rsidRPr="009A1692">
        <w:rPr>
          <w:rFonts w:ascii="Tahoma" w:hAnsi="Tahoma" w:cs="Tahoma"/>
          <w:highlight w:val="yellow"/>
        </w:rPr>
        <w:t>………………………</w:t>
      </w:r>
      <w:r w:rsidRPr="009A1692">
        <w:rPr>
          <w:rFonts w:ascii="Tahoma" w:hAnsi="Tahoma" w:cs="Tahoma"/>
        </w:rPr>
        <w:t xml:space="preserve"> </w:t>
      </w:r>
      <w:permEnd w:id="75964874"/>
      <w:r w:rsidRPr="009A1692">
        <w:rPr>
          <w:rFonts w:ascii="Tahoma" w:hAnsi="Tahoma" w:cs="Tahoma"/>
        </w:rPr>
        <w:t>Kč,</w:t>
      </w:r>
      <w:r w:rsidRPr="005878D9">
        <w:rPr>
          <w:rFonts w:ascii="Tahoma" w:hAnsi="Tahoma" w:cs="Tahoma"/>
        </w:rPr>
        <w:t xml:space="preserve">            </w:t>
      </w:r>
    </w:p>
    <w:p w14:paraId="2A22696A" w14:textId="446CA838" w:rsidR="00B37D45" w:rsidRPr="005878D9" w:rsidRDefault="004F1E91" w:rsidP="009A1692">
      <w:pPr>
        <w:spacing w:after="120" w:line="240" w:lineRule="auto"/>
        <w:rPr>
          <w:rFonts w:ascii="Tahoma" w:hAnsi="Tahoma" w:cs="Tahoma"/>
        </w:rPr>
      </w:pPr>
      <w:r w:rsidRPr="005878D9">
        <w:rPr>
          <w:rFonts w:ascii="Tahoma" w:hAnsi="Tahoma" w:cs="Tahoma"/>
          <w:b/>
          <w:bCs/>
        </w:rPr>
        <w:lastRenderedPageBreak/>
        <w:t>3.</w:t>
      </w:r>
      <w:r w:rsidRPr="005878D9">
        <w:rPr>
          <w:rFonts w:ascii="Tahoma" w:hAnsi="Tahoma" w:cs="Tahoma"/>
        </w:rPr>
        <w:t xml:space="preserve"> </w:t>
      </w:r>
      <w:r w:rsidR="00B37D45" w:rsidRPr="005878D9">
        <w:rPr>
          <w:rFonts w:ascii="Tahoma" w:hAnsi="Tahoma" w:cs="Tahoma"/>
        </w:rPr>
        <w:t>Celková smluvní cena díla je stanovena oceněním dle oceněného Položkového rozpočtu (</w:t>
      </w:r>
      <w:r w:rsidR="00B37D45" w:rsidRPr="005A7F3D">
        <w:rPr>
          <w:rFonts w:ascii="Tahoma" w:hAnsi="Tahoma" w:cs="Tahoma"/>
        </w:rPr>
        <w:t>Příloha č.</w:t>
      </w:r>
      <w:r w:rsidR="005A7F3D" w:rsidRPr="005A7F3D">
        <w:rPr>
          <w:rFonts w:ascii="Tahoma" w:hAnsi="Tahoma" w:cs="Tahoma"/>
        </w:rPr>
        <w:t>4</w:t>
      </w:r>
      <w:r w:rsidR="00B37D45" w:rsidRPr="005A7F3D">
        <w:rPr>
          <w:rFonts w:ascii="Tahoma" w:hAnsi="Tahoma" w:cs="Tahoma"/>
        </w:rPr>
        <w:t xml:space="preserve">) </w:t>
      </w:r>
      <w:r w:rsidRPr="005878D9">
        <w:rPr>
          <w:rFonts w:ascii="Tahoma" w:hAnsi="Tahoma" w:cs="Tahoma"/>
          <w:bCs/>
          <w:iCs/>
        </w:rPr>
        <w:t>v</w:t>
      </w:r>
      <w:r w:rsidR="00B37D45" w:rsidRPr="005878D9">
        <w:rPr>
          <w:rFonts w:ascii="Tahoma" w:hAnsi="Tahoma" w:cs="Tahoma"/>
          <w:bCs/>
          <w:iCs/>
        </w:rPr>
        <w:t>ýzvy a zadávací dokumentace.</w:t>
      </w:r>
      <w:r w:rsidR="00B37D45" w:rsidRPr="005878D9">
        <w:rPr>
          <w:rFonts w:ascii="Tahoma" w:hAnsi="Tahoma" w:cs="Tahoma"/>
        </w:rPr>
        <w:t xml:space="preserve"> Celková smluvní cena díla zahrnuje veškeré výdaje potřebné pro realizaci zakázky.</w:t>
      </w:r>
    </w:p>
    <w:p w14:paraId="0532E0AD" w14:textId="2175F88C" w:rsidR="00B37D45" w:rsidRPr="005878D9" w:rsidRDefault="004F1E91" w:rsidP="009A1692">
      <w:pPr>
        <w:spacing w:after="120" w:line="240" w:lineRule="auto"/>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Celková smluvní cena za dílo obsahuje zejména:</w:t>
      </w:r>
    </w:p>
    <w:p w14:paraId="0BE2062C" w14:textId="518AFB7D"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úplné, kvalitní a provozuschopné provedení díla,</w:t>
      </w:r>
    </w:p>
    <w:p w14:paraId="791377BC"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provedení úplné dokumentace skutečného provedení stavby,</w:t>
      </w:r>
    </w:p>
    <w:p w14:paraId="7AE55883"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dodávku, uskladnění, správu, zabudování, montáž a zprovoznění veškerých dílů, součástí, celků a materiálů nezbytných k provedení díla,</w:t>
      </w:r>
    </w:p>
    <w:p w14:paraId="4B81851D"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dopravu, stavbu, skladování, montáž a správu veškerých technických zařízení a mechanismů nezbytných k provedení díla,</w:t>
      </w:r>
    </w:p>
    <w:p w14:paraId="42DC7630"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běžné i mimořádné provozní náklady zhotovitele nezbytné k provedení díla,</w:t>
      </w:r>
    </w:p>
    <w:p w14:paraId="1EAEE250"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obnovu a rekultivaci stavbou dotčených ploch a komunikací,</w:t>
      </w:r>
    </w:p>
    <w:p w14:paraId="362CC67E"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 xml:space="preserve">veškeré náklady na technická i organizační opatření, která bude muset zhotovitel provést, aby splnil svůj závazek </w:t>
      </w:r>
    </w:p>
    <w:p w14:paraId="6EC7A8C9"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dopravu a ubytování pracovníků zhotovitele,</w:t>
      </w:r>
    </w:p>
    <w:p w14:paraId="7CA31F20"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zábory veřejného prostranství mimo vlastní pozemek stavby pro účely zřízení zařízení staveniště nezbytného k provedení díla,</w:t>
      </w:r>
    </w:p>
    <w:p w14:paraId="18EE156C"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které vyplynou ze zvláštností provedení díla nezbytných k provedení díla,</w:t>
      </w:r>
    </w:p>
    <w:p w14:paraId="00B8A163"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pochůzky po úřadech a schvalovací řízení, které nese zhotovitel,</w:t>
      </w:r>
    </w:p>
    <w:p w14:paraId="4613FB93"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provedení veškerých příslušných a normami či vyhláškami stanovených zkoušek materiálů a dílů včetně předávacích zkoušek,</w:t>
      </w:r>
    </w:p>
    <w:p w14:paraId="07A7217B"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spojené s celní manipulací a náklady na proclení,</w:t>
      </w:r>
    </w:p>
    <w:p w14:paraId="31BC19EA"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běžné i mimořádné pojištění odpovědnosti zhotovitele a pojištění díla,</w:t>
      </w:r>
    </w:p>
    <w:p w14:paraId="183B029F"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daně a poplatky spojené s provedením díla,</w:t>
      </w:r>
    </w:p>
    <w:p w14:paraId="2AE054B8"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provedení nutných, potřebných či úřady stanovených opatření nezbytných k provedení díla,</w:t>
      </w:r>
    </w:p>
    <w:p w14:paraId="7B1EF134"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 xml:space="preserve">veškeré náklady na ochranu vlastního i svěřeného majetku v místě plnění tohoto díla, </w:t>
      </w:r>
    </w:p>
    <w:p w14:paraId="6D185A57"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zřízení, provoz a odstranění staveniště,</w:t>
      </w:r>
    </w:p>
    <w:p w14:paraId="5A4E9E96"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za zřízení, provoz, likvidaci deponií a mezideponií pro uložení stavebního materiálu a veškerých zemin atd.</w:t>
      </w:r>
    </w:p>
    <w:p w14:paraId="03C8C925" w14:textId="651403B0" w:rsidR="008272B5" w:rsidRPr="005878D9" w:rsidRDefault="004F1E91" w:rsidP="009A1692">
      <w:pPr>
        <w:tabs>
          <w:tab w:val="num" w:pos="720"/>
        </w:tabs>
        <w:spacing w:after="120" w:line="240" w:lineRule="auto"/>
        <w:jc w:val="both"/>
        <w:rPr>
          <w:rFonts w:ascii="Tahoma" w:hAnsi="Tahoma" w:cs="Tahoma"/>
        </w:rPr>
      </w:pPr>
      <w:r w:rsidRPr="005878D9">
        <w:rPr>
          <w:rFonts w:ascii="Tahoma" w:hAnsi="Tahoma" w:cs="Tahoma"/>
          <w:b/>
          <w:bCs/>
        </w:rPr>
        <w:t>5.</w:t>
      </w:r>
      <w:r w:rsidRPr="005878D9">
        <w:rPr>
          <w:rFonts w:ascii="Tahoma" w:hAnsi="Tahoma" w:cs="Tahoma"/>
        </w:rPr>
        <w:t xml:space="preserve"> </w:t>
      </w:r>
      <w:r w:rsidR="008272B5" w:rsidRPr="005878D9">
        <w:rPr>
          <w:rFonts w:ascii="Tahoma" w:hAnsi="Tahoma" w:cs="Tahoma"/>
        </w:rPr>
        <w:t>Celková cena díla zahrnuje veškeré náklady na dodávky, montáž, uvedení do provozu, školení personálu objednatele, přípravu veškeré dokumentace k dílu, poplatky spojené s provedením díla, likvidaci odpadu, obnovu dotčených ploch a další činnosti nezbytné k řádnému dokončení a předání díla.</w:t>
      </w:r>
    </w:p>
    <w:p w14:paraId="2ACE5BCC" w14:textId="616069E4" w:rsidR="008272B5" w:rsidRPr="005878D9" w:rsidRDefault="004F1E91" w:rsidP="009A1692">
      <w:pPr>
        <w:tabs>
          <w:tab w:val="num" w:pos="720"/>
        </w:tabs>
        <w:spacing w:after="120" w:line="240" w:lineRule="auto"/>
        <w:jc w:val="both"/>
        <w:rPr>
          <w:rFonts w:ascii="Tahoma" w:hAnsi="Tahoma" w:cs="Tahoma"/>
        </w:rPr>
      </w:pPr>
      <w:r w:rsidRPr="005878D9">
        <w:rPr>
          <w:rFonts w:ascii="Tahoma" w:hAnsi="Tahoma" w:cs="Tahoma"/>
          <w:b/>
          <w:bCs/>
        </w:rPr>
        <w:t>6.</w:t>
      </w:r>
      <w:r w:rsidRPr="005878D9">
        <w:rPr>
          <w:rFonts w:ascii="Tahoma" w:hAnsi="Tahoma" w:cs="Tahoma"/>
        </w:rPr>
        <w:t xml:space="preserve"> </w:t>
      </w:r>
      <w:r w:rsidR="008272B5" w:rsidRPr="005878D9">
        <w:rPr>
          <w:rFonts w:ascii="Tahoma" w:hAnsi="Tahoma" w:cs="Tahoma"/>
        </w:rPr>
        <w:t>Vícepráce a méněpráce musí být sjednány písemným dodatkem k této smlouvě. Náklady na vícepráce budou oceněny podle jednotkových cen uvedených v položkovém rozpočtu nebo v souladu s ceníky RTS či ÚRS CZ. Zhotovitel je oprávněn zahájit vícepráce až po potvrzení dodatku smlouvy objednatelem.</w:t>
      </w:r>
    </w:p>
    <w:p w14:paraId="3CAFAEF2" w14:textId="708F059F" w:rsidR="004F1E91" w:rsidRPr="009A1692" w:rsidRDefault="00B37D45" w:rsidP="009A1692">
      <w:pPr>
        <w:pStyle w:val="Odstavecseseznamem"/>
        <w:numPr>
          <w:ilvl w:val="0"/>
          <w:numId w:val="19"/>
        </w:numPr>
        <w:spacing w:after="120" w:line="240" w:lineRule="auto"/>
        <w:contextualSpacing w:val="0"/>
        <w:jc w:val="both"/>
        <w:rPr>
          <w:rFonts w:ascii="Tahoma" w:hAnsi="Tahoma" w:cs="Tahoma"/>
        </w:rPr>
      </w:pPr>
      <w:r w:rsidRPr="005878D9">
        <w:rPr>
          <w:rFonts w:ascii="Tahoma" w:hAnsi="Tahoma" w:cs="Tahoma"/>
        </w:rPr>
        <w:t>V případě, že některé práce nejsou slovně vyjádřeny textem některé z položek výkazu výměr, jsou věcně a finančně obsaženy v ostatních položkách.</w:t>
      </w:r>
    </w:p>
    <w:p w14:paraId="097C63EB" w14:textId="77777777" w:rsidR="00B37D45" w:rsidRPr="005878D9" w:rsidRDefault="00B37D45" w:rsidP="009A1692">
      <w:pPr>
        <w:pStyle w:val="Odstavecseseznamem"/>
        <w:numPr>
          <w:ilvl w:val="0"/>
          <w:numId w:val="19"/>
        </w:numPr>
        <w:spacing w:after="120" w:line="240" w:lineRule="auto"/>
        <w:contextualSpacing w:val="0"/>
        <w:jc w:val="both"/>
        <w:rPr>
          <w:rFonts w:ascii="Tahoma" w:hAnsi="Tahoma" w:cs="Tahoma"/>
        </w:rPr>
      </w:pPr>
      <w:r w:rsidRPr="005878D9">
        <w:rPr>
          <w:rFonts w:ascii="Tahoma" w:hAnsi="Tahoma" w:cs="Tahoma"/>
        </w:rPr>
        <w:lastRenderedPageBreak/>
        <w:t>Přílohou č. 1 této Smlouvy bude Položkový rozpočet, s rozepsanou sestavenou cenou, zahrnující veškeré náklady.</w:t>
      </w:r>
    </w:p>
    <w:p w14:paraId="0411D975" w14:textId="77777777" w:rsidR="00B37D45" w:rsidRPr="005878D9" w:rsidRDefault="00B37D45" w:rsidP="009A1692">
      <w:pPr>
        <w:spacing w:after="120" w:line="240" w:lineRule="auto"/>
        <w:rPr>
          <w:rFonts w:ascii="Tahoma" w:hAnsi="Tahoma" w:cs="Tahoma"/>
        </w:rPr>
      </w:pPr>
    </w:p>
    <w:p w14:paraId="3BD021FD" w14:textId="3AD75973" w:rsidR="00B37D45" w:rsidRPr="005878D9" w:rsidRDefault="00B37D45" w:rsidP="009A1692">
      <w:pPr>
        <w:spacing w:after="120" w:line="240" w:lineRule="auto"/>
        <w:jc w:val="center"/>
        <w:rPr>
          <w:rFonts w:ascii="Tahoma" w:hAnsi="Tahoma" w:cs="Tahoma"/>
          <w:b/>
          <w:bCs/>
        </w:rPr>
      </w:pPr>
      <w:bookmarkStart w:id="21" w:name="_Ref520699405"/>
      <w:bookmarkStart w:id="22" w:name="_Toc520713852"/>
      <w:bookmarkStart w:id="23" w:name="_Toc520713989"/>
      <w:bookmarkStart w:id="24" w:name="_Toc521387050"/>
      <w:r w:rsidRPr="005878D9">
        <w:rPr>
          <w:rFonts w:ascii="Tahoma" w:hAnsi="Tahoma" w:cs="Tahoma"/>
          <w:b/>
          <w:bCs/>
        </w:rPr>
        <w:t>V. Změna smluvní ceny díla</w:t>
      </w:r>
      <w:bookmarkEnd w:id="21"/>
      <w:bookmarkEnd w:id="22"/>
      <w:bookmarkEnd w:id="23"/>
      <w:bookmarkEnd w:id="24"/>
    </w:p>
    <w:p w14:paraId="3AB4C180" w14:textId="53068CEC" w:rsidR="00B37D45" w:rsidRPr="005878D9" w:rsidRDefault="00B37D45" w:rsidP="009A1692">
      <w:pPr>
        <w:spacing w:after="120" w:line="240" w:lineRule="auto"/>
        <w:jc w:val="both"/>
        <w:rPr>
          <w:rFonts w:ascii="Tahoma" w:hAnsi="Tahoma" w:cs="Tahoma"/>
        </w:rPr>
      </w:pPr>
      <w:r w:rsidRPr="005878D9">
        <w:rPr>
          <w:rFonts w:ascii="Tahoma" w:hAnsi="Tahoma" w:cs="Tahoma"/>
          <w:b/>
          <w:bCs/>
        </w:rPr>
        <w:t>1.</w:t>
      </w:r>
      <w:r w:rsidR="004F1E91" w:rsidRPr="005878D9">
        <w:rPr>
          <w:rFonts w:ascii="Tahoma" w:hAnsi="Tahoma" w:cs="Tahoma"/>
        </w:rPr>
        <w:t xml:space="preserve"> </w:t>
      </w:r>
      <w:r w:rsidRPr="005878D9">
        <w:rPr>
          <w:rFonts w:ascii="Tahoma" w:hAnsi="Tahoma" w:cs="Tahoma"/>
        </w:rPr>
        <w:t xml:space="preserve">Smluvní cena nebude měněna v souvislosti s inflací české koruny, hodnotou kursu české koruny vůči zahraničním měnám či jinými faktory s vlivem na měnový kurs a stabilitu měny. </w:t>
      </w:r>
    </w:p>
    <w:p w14:paraId="43701621" w14:textId="21501209" w:rsidR="00B37D45" w:rsidRPr="005878D9" w:rsidRDefault="00B37D45" w:rsidP="009A1692">
      <w:pPr>
        <w:spacing w:after="120" w:line="240" w:lineRule="auto"/>
        <w:jc w:val="both"/>
        <w:rPr>
          <w:rFonts w:ascii="Tahoma" w:hAnsi="Tahoma" w:cs="Tahoma"/>
        </w:rPr>
      </w:pPr>
      <w:r w:rsidRPr="005878D9">
        <w:rPr>
          <w:rFonts w:ascii="Tahoma" w:hAnsi="Tahoma" w:cs="Tahoma"/>
          <w:b/>
          <w:bCs/>
        </w:rPr>
        <w:t>2.</w:t>
      </w:r>
      <w:r w:rsidR="004F1E91" w:rsidRPr="005878D9">
        <w:rPr>
          <w:rFonts w:ascii="Tahoma" w:hAnsi="Tahoma" w:cs="Tahoma"/>
        </w:rPr>
        <w:t xml:space="preserve"> </w:t>
      </w:r>
      <w:r w:rsidRPr="005878D9">
        <w:rPr>
          <w:rFonts w:ascii="Tahoma" w:hAnsi="Tahoma" w:cs="Tahoma"/>
        </w:rPr>
        <w:t>Celková smluvní cena bude vždy upravena odečtením veškerých nákladů na provedení těch částí díla, které objednatel nařídil formou méněprací neprovádět. Náklady na méněpráce budou odečteny ve výši součtu veškerých odpovídajících položek a nákladů neprovedených dle položkového rozpočtu nebo smlouvy.</w:t>
      </w:r>
    </w:p>
    <w:p w14:paraId="3E0DC688" w14:textId="3C7DFDA8" w:rsidR="00B37D45" w:rsidRPr="005878D9" w:rsidRDefault="00B37D45" w:rsidP="009A1692">
      <w:pPr>
        <w:spacing w:after="120" w:line="240" w:lineRule="auto"/>
        <w:jc w:val="both"/>
        <w:rPr>
          <w:rFonts w:ascii="Tahoma" w:hAnsi="Tahoma" w:cs="Tahoma"/>
        </w:rPr>
      </w:pPr>
      <w:r w:rsidRPr="005878D9">
        <w:rPr>
          <w:rFonts w:ascii="Tahoma" w:hAnsi="Tahoma" w:cs="Tahoma"/>
          <w:b/>
          <w:bCs/>
        </w:rPr>
        <w:t>3.</w:t>
      </w:r>
      <w:r w:rsidR="004F1E91" w:rsidRPr="005878D9">
        <w:rPr>
          <w:rFonts w:ascii="Tahoma" w:hAnsi="Tahoma" w:cs="Tahoma"/>
        </w:rPr>
        <w:t xml:space="preserve"> </w:t>
      </w:r>
      <w:r w:rsidRPr="005878D9">
        <w:rPr>
          <w:rFonts w:ascii="Tahoma" w:hAnsi="Tahoma" w:cs="Tahoma"/>
        </w:rPr>
        <w:t>Celková smluvní cena bude vždy upravena započtením veškerých nákladů na provedení těch částí díla, které objednatel nařídil formou víceprací provádět nad rámec množství nebo kvality uvedené v projektové dokumentaci nebo položkovém rozpočtu. Náklady na vícepráce budou účtovány podle veškerých odpovídajících jednotkových cen položek a nákladů dle položkového rozpočtu nebo smlouvy. Oceňování případných víceprací, u kterých nelze využít jednotkových cen položkového rozpočtu bude provedeno dle jednotkových cen Katalogu popisů a směrných cen stavebních prací RTS, a.s. nebo ÚRS CZ a.s.</w:t>
      </w:r>
    </w:p>
    <w:p w14:paraId="31862161" w14:textId="77777777" w:rsidR="00B37D45" w:rsidRPr="005878D9" w:rsidRDefault="00B37D45" w:rsidP="009A1692">
      <w:pPr>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Ocenění provedení těch částí díla, které objednatel nařídil formou méněprací neprovádět a ocenění provedení těch částí díla, které objednatel nařídil formou víceprací provádět nad rámec množství nebo kvality uvedené v projektové dokumentaci nebo položkovém rozpočtu je zhotovitel povinen vykázat ve formuláři víceprací nebo méněprací. Zhotovitel je oprávněn zahájit provádění víceprací až po potvrzení dodatku smlouvy objednatelem. Pokud zhotovitel provede vícepráce před jeho schválením objednatelem, má objednatel právo přikázat zhotoviteli odstranění takových víceprací na náklad zhotovitele.</w:t>
      </w:r>
    </w:p>
    <w:p w14:paraId="01BB5524" w14:textId="77777777" w:rsidR="00B37D45" w:rsidRPr="005878D9" w:rsidRDefault="00B37D45" w:rsidP="009A1692">
      <w:pPr>
        <w:spacing w:after="120" w:line="240" w:lineRule="auto"/>
        <w:rPr>
          <w:rFonts w:ascii="Tahoma" w:hAnsi="Tahoma" w:cs="Tahoma"/>
        </w:rPr>
      </w:pPr>
    </w:p>
    <w:p w14:paraId="0ABE03D3" w14:textId="77777777" w:rsidR="00B37D45" w:rsidRPr="005878D9" w:rsidRDefault="00B37D45" w:rsidP="009A1692">
      <w:pPr>
        <w:spacing w:after="120" w:line="240" w:lineRule="auto"/>
        <w:jc w:val="center"/>
        <w:rPr>
          <w:rFonts w:ascii="Tahoma" w:hAnsi="Tahoma" w:cs="Tahoma"/>
          <w:b/>
          <w:bCs/>
        </w:rPr>
      </w:pPr>
      <w:bookmarkStart w:id="25" w:name="_Toc520713853"/>
      <w:bookmarkStart w:id="26" w:name="_Toc520713990"/>
      <w:bookmarkStart w:id="27" w:name="_Toc521387051"/>
      <w:r w:rsidRPr="005878D9">
        <w:rPr>
          <w:rFonts w:ascii="Tahoma" w:hAnsi="Tahoma" w:cs="Tahoma"/>
          <w:b/>
          <w:bCs/>
        </w:rPr>
        <w:t>VI.  Platební podmínky</w:t>
      </w:r>
      <w:bookmarkEnd w:id="25"/>
      <w:bookmarkEnd w:id="26"/>
      <w:bookmarkEnd w:id="27"/>
    </w:p>
    <w:p w14:paraId="36A55C8B" w14:textId="01A79898" w:rsidR="00B37D45" w:rsidRPr="005878D9" w:rsidRDefault="004F1E91"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Objednatel se zavazuje uhradit zhotoviteli celkovou smluvní cenu, a to dílčím způsobem dle skutečného postupu provedení díla zhotovitelem.</w:t>
      </w:r>
    </w:p>
    <w:p w14:paraId="00DC1562" w14:textId="24759034" w:rsidR="00B37D45" w:rsidRPr="005878D9" w:rsidRDefault="004F1E91"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Zhotovitel předloží nejpozději do 10 kalendářních dnů od uplynutí příslušného měsíce zjišťovací protokol, obsahující výčet veškerých v příslušném měsíci skutečně provedených prací na provedení díla, eventuálních víceprací a méněprací. Objednatel se zavazuje schválit zjišťovací protokol do 5 kalendářních dnů od jeho převzetí nebo si vyžádat ve stejné lhůtě doplnění nebo zdůvodnění pochybných či vadných částí zjišťovacího protokolu. Po doplnění nebo zdůvodnění pochybných či vadných částí zjišťovacího protokolu zhotovitelem začíná běžet nová 5denní lhůta pro schválení zjišťovacího protokolu.</w:t>
      </w:r>
    </w:p>
    <w:p w14:paraId="162D1371" w14:textId="6391539C" w:rsidR="00B37D45" w:rsidRPr="005878D9" w:rsidRDefault="004F1E91"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Úhrada bude prováděna na základě faktur – daňových dokladů vystavených zhotovitelem za kalendářní měsíc zpětně. Právo vystavit fakturu – daňový doklad vznikne zhotoviteli po schválení zjišťovacího protokolu objednatelem.</w:t>
      </w:r>
    </w:p>
    <w:p w14:paraId="5A4F8A6D" w14:textId="123F2006" w:rsidR="00B37D45" w:rsidRPr="005878D9" w:rsidRDefault="00527547" w:rsidP="009A1692">
      <w:pPr>
        <w:spacing w:after="120" w:line="240" w:lineRule="auto"/>
        <w:jc w:val="both"/>
        <w:rPr>
          <w:rFonts w:ascii="Tahoma" w:hAnsi="Tahoma" w:cs="Tahoma"/>
        </w:rPr>
      </w:pPr>
      <w:r>
        <w:rPr>
          <w:rFonts w:ascii="Tahoma" w:hAnsi="Tahoma" w:cs="Tahoma"/>
          <w:b/>
          <w:bCs/>
        </w:rPr>
        <w:t>4</w:t>
      </w:r>
      <w:r w:rsidR="004F1E91" w:rsidRPr="005878D9">
        <w:rPr>
          <w:rFonts w:ascii="Tahoma" w:hAnsi="Tahoma" w:cs="Tahoma"/>
          <w:b/>
          <w:bCs/>
        </w:rPr>
        <w:t>.</w:t>
      </w:r>
      <w:r w:rsidR="004F1E91" w:rsidRPr="005878D9">
        <w:rPr>
          <w:rFonts w:ascii="Tahoma" w:hAnsi="Tahoma" w:cs="Tahoma"/>
        </w:rPr>
        <w:t xml:space="preserve"> </w:t>
      </w:r>
      <w:r w:rsidR="00B37D45" w:rsidRPr="005878D9">
        <w:rPr>
          <w:rFonts w:ascii="Tahoma" w:hAnsi="Tahoma" w:cs="Tahoma"/>
        </w:rPr>
        <w:t>Úhrada díla bude provedena do výše 100% ceny díla.</w:t>
      </w:r>
    </w:p>
    <w:p w14:paraId="387E5BAA" w14:textId="44E53235" w:rsidR="00B37D45" w:rsidRPr="005878D9" w:rsidRDefault="00527547" w:rsidP="009A1692">
      <w:pPr>
        <w:spacing w:after="120" w:line="240" w:lineRule="auto"/>
        <w:jc w:val="both"/>
        <w:rPr>
          <w:rFonts w:ascii="Tahoma" w:hAnsi="Tahoma" w:cs="Tahoma"/>
        </w:rPr>
      </w:pPr>
      <w:r>
        <w:rPr>
          <w:rFonts w:ascii="Tahoma" w:hAnsi="Tahoma" w:cs="Tahoma"/>
          <w:b/>
          <w:bCs/>
        </w:rPr>
        <w:t>5</w:t>
      </w:r>
      <w:r w:rsidR="004F1E91" w:rsidRPr="005878D9">
        <w:rPr>
          <w:rFonts w:ascii="Tahoma" w:hAnsi="Tahoma" w:cs="Tahoma"/>
        </w:rPr>
        <w:t xml:space="preserve">. </w:t>
      </w:r>
      <w:r w:rsidR="00B37D45" w:rsidRPr="005878D9">
        <w:rPr>
          <w:rFonts w:ascii="Tahoma" w:hAnsi="Tahoma" w:cs="Tahoma"/>
        </w:rPr>
        <w:t xml:space="preserve">Splatnost faktur je 30 dní. </w:t>
      </w:r>
    </w:p>
    <w:p w14:paraId="628F65AB" w14:textId="2492C066" w:rsidR="00B37D45" w:rsidRPr="005878D9" w:rsidRDefault="00527547" w:rsidP="009A1692">
      <w:pPr>
        <w:spacing w:after="120" w:line="240" w:lineRule="auto"/>
        <w:jc w:val="both"/>
        <w:rPr>
          <w:rFonts w:ascii="Tahoma" w:hAnsi="Tahoma" w:cs="Tahoma"/>
        </w:rPr>
      </w:pPr>
      <w:r>
        <w:rPr>
          <w:rFonts w:ascii="Tahoma" w:hAnsi="Tahoma" w:cs="Tahoma"/>
          <w:b/>
          <w:bCs/>
        </w:rPr>
        <w:t>6</w:t>
      </w:r>
      <w:r w:rsidR="004F1E91" w:rsidRPr="005878D9">
        <w:rPr>
          <w:rFonts w:ascii="Tahoma" w:hAnsi="Tahoma" w:cs="Tahoma"/>
          <w:b/>
          <w:bCs/>
        </w:rPr>
        <w:t>.</w:t>
      </w:r>
      <w:r w:rsidR="004F1E91" w:rsidRPr="005878D9">
        <w:rPr>
          <w:rFonts w:ascii="Tahoma" w:hAnsi="Tahoma" w:cs="Tahoma"/>
        </w:rPr>
        <w:t xml:space="preserve"> </w:t>
      </w:r>
      <w:r w:rsidR="00B37D45" w:rsidRPr="005878D9">
        <w:rPr>
          <w:rFonts w:ascii="Tahoma" w:hAnsi="Tahoma" w:cs="Tahoma"/>
        </w:rPr>
        <w:t>Vícepráce provedené zhotovitelem bez písemného souhlasu objednatele nebudou zhotoviteli uhrazeny a zhotovitel se zavazuje na výzvu objednatele takové části díla odstranit vyjma případů, kdy objednatel provedení takových víceprací dodatečně písemně schválí.</w:t>
      </w:r>
    </w:p>
    <w:p w14:paraId="323C33F4" w14:textId="6F9A664D" w:rsidR="00B37D45" w:rsidRPr="005878D9" w:rsidRDefault="00527547" w:rsidP="009A1692">
      <w:pPr>
        <w:spacing w:after="120" w:line="240" w:lineRule="auto"/>
        <w:jc w:val="both"/>
        <w:rPr>
          <w:rFonts w:ascii="Tahoma" w:hAnsi="Tahoma" w:cs="Tahoma"/>
        </w:rPr>
      </w:pPr>
      <w:r>
        <w:rPr>
          <w:rFonts w:ascii="Tahoma" w:hAnsi="Tahoma" w:cs="Tahoma"/>
          <w:b/>
          <w:bCs/>
        </w:rPr>
        <w:lastRenderedPageBreak/>
        <w:t>7</w:t>
      </w:r>
      <w:r w:rsidR="004F1E91" w:rsidRPr="005878D9">
        <w:rPr>
          <w:rFonts w:ascii="Tahoma" w:hAnsi="Tahoma" w:cs="Tahoma"/>
          <w:b/>
          <w:bCs/>
        </w:rPr>
        <w:t>.</w:t>
      </w:r>
      <w:r w:rsidR="004F1E91" w:rsidRPr="005878D9">
        <w:rPr>
          <w:rFonts w:ascii="Tahoma" w:hAnsi="Tahoma" w:cs="Tahoma"/>
        </w:rPr>
        <w:t xml:space="preserve"> </w:t>
      </w:r>
      <w:r w:rsidR="00B37D45" w:rsidRPr="005878D9">
        <w:rPr>
          <w:rFonts w:ascii="Tahoma" w:hAnsi="Tahoma" w:cs="Tahoma"/>
        </w:rPr>
        <w:t xml:space="preserve">Faktura bude obsahovat veškeré nároky zhotovitele s tím, že budou samostatně odděleny platby za práce sjednané dle této smlouvy a za případné vícepráce. </w:t>
      </w:r>
    </w:p>
    <w:p w14:paraId="4AA1E185" w14:textId="4E07B345" w:rsidR="00B37D45" w:rsidRPr="005878D9" w:rsidRDefault="00527547" w:rsidP="009A1692">
      <w:pPr>
        <w:spacing w:after="120" w:line="240" w:lineRule="auto"/>
        <w:jc w:val="both"/>
        <w:rPr>
          <w:rFonts w:ascii="Tahoma" w:hAnsi="Tahoma" w:cs="Tahoma"/>
        </w:rPr>
      </w:pPr>
      <w:r>
        <w:rPr>
          <w:rFonts w:ascii="Tahoma" w:hAnsi="Tahoma" w:cs="Tahoma"/>
          <w:b/>
          <w:bCs/>
        </w:rPr>
        <w:t>8</w:t>
      </w:r>
      <w:r w:rsidR="004F1E91" w:rsidRPr="005878D9">
        <w:rPr>
          <w:rFonts w:ascii="Tahoma" w:hAnsi="Tahoma" w:cs="Tahoma"/>
          <w:b/>
          <w:bCs/>
        </w:rPr>
        <w:t>.</w:t>
      </w:r>
      <w:r w:rsidR="004F1E91" w:rsidRPr="005878D9">
        <w:rPr>
          <w:rFonts w:ascii="Tahoma" w:hAnsi="Tahoma" w:cs="Tahoma"/>
        </w:rPr>
        <w:t xml:space="preserve"> </w:t>
      </w:r>
      <w:r w:rsidR="00B37D45" w:rsidRPr="005878D9">
        <w:rPr>
          <w:rFonts w:ascii="Tahoma" w:hAnsi="Tahoma" w:cs="Tahoma"/>
        </w:rPr>
        <w:t>V případě, že faktura vystavená zhotovitelem nebude obsahovat náležitosti řádného daňového dokladu nebo náležitosti uvedené v bodě 9 tohoto článku, popř. je bude obsahovat neúplně nebo nesprávně, je objednatel oprávněn vrátit fakturu zpět do 10 kalendářních dnů po jejím obdržení zhotoviteli k doplnění. Nový termín splatnosti běží ode dne doručení opravené faktury objednateli.</w:t>
      </w:r>
    </w:p>
    <w:p w14:paraId="3F5588E7" w14:textId="7B447555" w:rsidR="00B37D45" w:rsidRPr="005878D9" w:rsidRDefault="00527547" w:rsidP="009A1692">
      <w:pPr>
        <w:spacing w:after="120" w:line="240" w:lineRule="auto"/>
        <w:jc w:val="both"/>
        <w:rPr>
          <w:rFonts w:ascii="Tahoma" w:hAnsi="Tahoma" w:cs="Tahoma"/>
        </w:rPr>
      </w:pPr>
      <w:r>
        <w:rPr>
          <w:rFonts w:ascii="Tahoma" w:hAnsi="Tahoma" w:cs="Tahoma"/>
          <w:b/>
          <w:bCs/>
        </w:rPr>
        <w:t>9</w:t>
      </w:r>
      <w:r w:rsidR="004F1E91" w:rsidRPr="005878D9">
        <w:rPr>
          <w:rFonts w:ascii="Tahoma" w:hAnsi="Tahoma" w:cs="Tahoma"/>
        </w:rPr>
        <w:t xml:space="preserve">. </w:t>
      </w:r>
      <w:r w:rsidR="00B37D45" w:rsidRPr="005878D9">
        <w:rPr>
          <w:rFonts w:ascii="Tahoma" w:hAnsi="Tahoma" w:cs="Tahoma"/>
        </w:rPr>
        <w:t>Faktura zhotovitele musí formou a obsahem odpovídat zákonu o účetnictví a zákonu o dani z přidané hodnoty a musí obsahovat minimálně následující:</w:t>
      </w:r>
    </w:p>
    <w:p w14:paraId="4F71DABC"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označení daňového dokladu a jeho pořadové číslo,</w:t>
      </w:r>
    </w:p>
    <w:p w14:paraId="5DE14FD0"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identifikační údaje zhotovitele,</w:t>
      </w:r>
    </w:p>
    <w:p w14:paraId="27BFBF86"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identifikační údaje zhotovitele,</w:t>
      </w:r>
    </w:p>
    <w:p w14:paraId="02232CCF"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označení banky a číslo účtu, na který má být úhrada provedena,</w:t>
      </w:r>
    </w:p>
    <w:p w14:paraId="1A7AAC5C"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identifikační údaje projektu dle článku XVIII. bod 8 této smlouvy,</w:t>
      </w:r>
    </w:p>
    <w:p w14:paraId="6F3310E0"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popis plnění – název stavby,</w:t>
      </w:r>
    </w:p>
    <w:p w14:paraId="151B4ED9"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datum vystavení a odeslání faktury,</w:t>
      </w:r>
    </w:p>
    <w:p w14:paraId="53AC9CD8"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datum uskutečnění zdanitelného plnění,</w:t>
      </w:r>
    </w:p>
    <w:p w14:paraId="2009E549"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datum splatnosti,</w:t>
      </w:r>
    </w:p>
    <w:p w14:paraId="36ADDAB1"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výše částky bez DPH, výše a sazba DPH, výše částky vč. DPH,</w:t>
      </w:r>
    </w:p>
    <w:p w14:paraId="46AB827B"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podpis,</w:t>
      </w:r>
    </w:p>
    <w:p w14:paraId="3CB97BC8"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přílohou k faktuře musí být soupis provedených prací potvrzený TDI.</w:t>
      </w:r>
    </w:p>
    <w:p w14:paraId="32CE6BFE" w14:textId="77777777" w:rsidR="00B37D45" w:rsidRPr="005878D9" w:rsidRDefault="00B37D45" w:rsidP="009A1692">
      <w:pPr>
        <w:spacing w:after="120" w:line="240" w:lineRule="auto"/>
        <w:rPr>
          <w:rFonts w:ascii="Tahoma" w:hAnsi="Tahoma" w:cs="Tahoma"/>
          <w:b/>
          <w:bCs/>
        </w:rPr>
      </w:pPr>
      <w:bookmarkStart w:id="28" w:name="_Toc520713849"/>
      <w:bookmarkStart w:id="29" w:name="_Toc520713986"/>
      <w:bookmarkStart w:id="30" w:name="_Toc521387047"/>
    </w:p>
    <w:p w14:paraId="3411BBED" w14:textId="77777777" w:rsidR="00B37D45" w:rsidRPr="005878D9" w:rsidRDefault="00B37D45" w:rsidP="009A1692">
      <w:pPr>
        <w:spacing w:after="120" w:line="240" w:lineRule="auto"/>
        <w:jc w:val="center"/>
        <w:rPr>
          <w:rFonts w:ascii="Tahoma" w:hAnsi="Tahoma" w:cs="Tahoma"/>
          <w:b/>
          <w:bCs/>
        </w:rPr>
      </w:pPr>
      <w:r w:rsidRPr="005878D9">
        <w:rPr>
          <w:rFonts w:ascii="Tahoma" w:hAnsi="Tahoma" w:cs="Tahoma"/>
          <w:b/>
          <w:bCs/>
        </w:rPr>
        <w:t>VII. Povinnosti zhotovitele</w:t>
      </w:r>
    </w:p>
    <w:p w14:paraId="276345F8" w14:textId="0E30D5D7" w:rsidR="00B37D45" w:rsidRPr="005878D9" w:rsidRDefault="004F1E91" w:rsidP="005A7F3D">
      <w:pPr>
        <w:spacing w:after="120" w:line="240" w:lineRule="auto"/>
        <w:jc w:val="both"/>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Zhotovitel je povinen uchovávat doklady související s realizací díla dle článku XVIII. bod 8. až 10. této smlouvy.</w:t>
      </w:r>
    </w:p>
    <w:p w14:paraId="268010E3" w14:textId="307034A3" w:rsidR="00B37D45" w:rsidRPr="005878D9" w:rsidRDefault="004F1E91"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 xml:space="preserve">Zhotovitel bere na vědomí, že se podpisem této smlouvy stává, v souladu s ustanovením zákona </w:t>
      </w:r>
      <w:r w:rsidR="00B37D45" w:rsidRPr="005878D9">
        <w:rPr>
          <w:rFonts w:ascii="Tahoma" w:hAnsi="Tahoma" w:cs="Tahoma"/>
        </w:rPr>
        <w:br/>
        <w:t>č. 320/2001 Sb., o finanční kontrole, ve znění pozdějších předpisů osobou povinnou spolupůsobit při výkonu finanční kontroly prováděné v souvislosti s úhradou zboží nebo služeb z veřejných výdajů nebo z veřejné finanční podpory a zavazuje se k plnění veškerých povinností z tohoto vyplývajících.</w:t>
      </w:r>
    </w:p>
    <w:p w14:paraId="1A14AD7B" w14:textId="40659D12" w:rsidR="00B37D45" w:rsidRPr="005878D9" w:rsidRDefault="004F1E91"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 xml:space="preserve">Zhotovitel bere na vědomí, že se stává osobou povinnou podrobit se výkonu kontroly a osobou povinnou v řízeních prováděných v souvislosti s veřejnou finanční kontrolou podle zákona </w:t>
      </w:r>
      <w:r w:rsidR="00B37D45" w:rsidRPr="005878D9">
        <w:rPr>
          <w:rFonts w:ascii="Tahoma" w:hAnsi="Tahoma" w:cs="Tahoma"/>
        </w:rPr>
        <w:br/>
        <w:t xml:space="preserve">č. 280/2009 Sb., daňový řád, ve znění pozdějších předpisů. Zhotovitel dále bere na vědomí, že totéž platí i pro jeho subdodavatele, a zavazuje se veškeré své subdodavatele o uvedené skutečnosti informovat. </w:t>
      </w:r>
    </w:p>
    <w:p w14:paraId="2650196F" w14:textId="1EF1F302" w:rsidR="00B37D45" w:rsidRPr="005878D9" w:rsidRDefault="004F1E91" w:rsidP="009A1692">
      <w:pPr>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Zhotovitel je povinen vést účetnictví v souladu s předpisy ČR.</w:t>
      </w:r>
    </w:p>
    <w:p w14:paraId="69EC7151" w14:textId="5579A567" w:rsidR="00B37D45" w:rsidRPr="005878D9" w:rsidRDefault="004F1E91" w:rsidP="009A1692">
      <w:pPr>
        <w:spacing w:after="120" w:line="240" w:lineRule="auto"/>
        <w:jc w:val="both"/>
        <w:rPr>
          <w:rFonts w:ascii="Tahoma" w:hAnsi="Tahoma" w:cs="Tahoma"/>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Zhotovitel souhlasí s využíváním údajů v informačních systémech pro účely administrace prostředků z národních zdrojů. Zhotovitel dále souhlasí se zveřejňováním údajů podle zákona č. 106/1999 Sb., o svobodném přístupu k informacím, ve znění pozdějších předpisů, a zákona č. 110/2019 Sb., o zpracování osobních údajů, ve znění pozdějších předpisů.</w:t>
      </w:r>
    </w:p>
    <w:p w14:paraId="2EC420E5" w14:textId="24238F19" w:rsidR="00B37D45" w:rsidRDefault="004F1E91" w:rsidP="009A1692">
      <w:pPr>
        <w:spacing w:after="120" w:line="240" w:lineRule="auto"/>
        <w:jc w:val="both"/>
        <w:rPr>
          <w:rFonts w:ascii="Tahoma" w:hAnsi="Tahoma" w:cs="Tahoma"/>
        </w:rPr>
      </w:pPr>
      <w:r w:rsidRPr="005878D9">
        <w:rPr>
          <w:rFonts w:ascii="Tahoma" w:hAnsi="Tahoma" w:cs="Tahoma"/>
          <w:b/>
          <w:bCs/>
        </w:rPr>
        <w:t>6.</w:t>
      </w:r>
      <w:r w:rsidRPr="005878D9">
        <w:rPr>
          <w:rFonts w:ascii="Tahoma" w:hAnsi="Tahoma" w:cs="Tahoma"/>
        </w:rPr>
        <w:t xml:space="preserve"> </w:t>
      </w:r>
      <w:r w:rsidR="00B37D45" w:rsidRPr="005878D9">
        <w:rPr>
          <w:rFonts w:ascii="Tahoma" w:hAnsi="Tahoma" w:cs="Tahoma"/>
        </w:rPr>
        <w:t>Zhotovitel je povinen poskytovat objednateli na jeho vyžádání jakékoliv dokumenty potřebné pro monitoring realizace díla.</w:t>
      </w:r>
    </w:p>
    <w:p w14:paraId="7B020925" w14:textId="55CF97E6" w:rsidR="00F60058" w:rsidRDefault="00F60058" w:rsidP="00F60058">
      <w:pPr>
        <w:spacing w:after="120" w:line="240" w:lineRule="auto"/>
        <w:jc w:val="both"/>
        <w:rPr>
          <w:rFonts w:ascii="Tahoma" w:hAnsi="Tahoma" w:cs="Tahoma"/>
          <w:color w:val="000000" w:themeColor="text1"/>
        </w:rPr>
      </w:pPr>
      <w:r>
        <w:rPr>
          <w:rFonts w:ascii="Tahoma" w:hAnsi="Tahoma" w:cs="Tahoma"/>
          <w:b/>
          <w:bCs/>
        </w:rPr>
        <w:lastRenderedPageBreak/>
        <w:t>7</w:t>
      </w:r>
      <w:r w:rsidRPr="00F60058">
        <w:rPr>
          <w:rFonts w:ascii="Tahoma" w:hAnsi="Tahoma" w:cs="Tahoma"/>
          <w:b/>
          <w:bCs/>
        </w:rPr>
        <w:t>.</w:t>
      </w:r>
      <w:r>
        <w:rPr>
          <w:rFonts w:ascii="Tahoma" w:hAnsi="Tahoma" w:cs="Tahoma"/>
        </w:rPr>
        <w:t xml:space="preserve"> </w:t>
      </w:r>
      <w:r w:rsidRPr="005878D9">
        <w:rPr>
          <w:rFonts w:ascii="Tahoma" w:hAnsi="Tahoma" w:cs="Tahoma"/>
          <w:color w:val="000000" w:themeColor="text1"/>
        </w:rPr>
        <w:t xml:space="preserve">Zhotovitel je povinen mít po celou dobu provádění díla, sjednáno platné pojištění odpovědnosti za škodu způsobenou třetí osobě a rovněž platné stavebně montážní pojištění s limitem pojistného plnění minimálně ve výši hodnoty plnění podle této Smlouvy vč. DPH a udržovat je po tuto dobu v nezmenšeném rozsahu vlastním nákladem v platnosti a účinnosti. Doklad o pojištění zhotovitel předložil objednateli před podpisem této Smlouvy. Pojištění dle tohoto odstavce se musí vztahovat i na škody způsobené pracovníky zhotovitele. Zhotovitel nemá v případě pojistné události dle tohoto odstavce spoluúčast vyšší než </w:t>
      </w:r>
      <w:proofErr w:type="gramStart"/>
      <w:r w:rsidRPr="005878D9">
        <w:rPr>
          <w:rFonts w:ascii="Tahoma" w:hAnsi="Tahoma" w:cs="Tahoma"/>
          <w:color w:val="000000" w:themeColor="text1"/>
        </w:rPr>
        <w:t>20.000,-</w:t>
      </w:r>
      <w:proofErr w:type="gramEnd"/>
      <w:r w:rsidRPr="005878D9">
        <w:rPr>
          <w:rFonts w:ascii="Tahoma" w:hAnsi="Tahoma" w:cs="Tahoma"/>
          <w:color w:val="000000" w:themeColor="text1"/>
        </w:rPr>
        <w:t xml:space="preserve"> Kč.</w:t>
      </w:r>
    </w:p>
    <w:p w14:paraId="40C17B54" w14:textId="24A0786A" w:rsidR="002F62E5" w:rsidRPr="005878D9" w:rsidRDefault="002F62E5" w:rsidP="002F62E5">
      <w:pPr>
        <w:pStyle w:val="Zkladntext"/>
        <w:spacing w:before="0" w:line="240" w:lineRule="auto"/>
        <w:rPr>
          <w:rFonts w:ascii="Tahoma" w:hAnsi="Tahoma" w:cs="Tahoma"/>
          <w:color w:val="000000" w:themeColor="text1"/>
        </w:rPr>
      </w:pPr>
      <w:r>
        <w:rPr>
          <w:rFonts w:ascii="Tahoma" w:hAnsi="Tahoma" w:cs="Tahoma"/>
          <w:b/>
          <w:bCs/>
          <w:color w:val="000000" w:themeColor="text1"/>
        </w:rPr>
        <w:t>8</w:t>
      </w:r>
      <w:r w:rsidRPr="005878D9">
        <w:rPr>
          <w:rFonts w:ascii="Tahoma" w:hAnsi="Tahoma" w:cs="Tahoma"/>
          <w:b/>
          <w:bCs/>
          <w:color w:val="000000" w:themeColor="text1"/>
        </w:rPr>
        <w:t>.</w:t>
      </w:r>
      <w:r w:rsidRPr="005878D9">
        <w:rPr>
          <w:rFonts w:ascii="Tahoma" w:hAnsi="Tahoma" w:cs="Tahoma"/>
          <w:color w:val="000000" w:themeColor="text1"/>
        </w:rPr>
        <w:t xml:space="preserve"> Při realizaci díla budou použity pouze výrobky a materiály, zařízení a technologie, které splňují požadavky stavebního zákona a jeho prováděcích a doprovodných předpisů a mají osvědčení o jakosti materiálu, výrobku a použité technologie. Dodávky budou dokladovány a předloženy objednateli k přejímacímu řízení potřebnými platnými certifikáty, bezpečnostními listy a prohlášeními o shodě.</w:t>
      </w:r>
    </w:p>
    <w:p w14:paraId="59A50AAC" w14:textId="7ADAAE12" w:rsidR="002F62E5" w:rsidRPr="005878D9" w:rsidRDefault="002F62E5" w:rsidP="002F62E5">
      <w:pPr>
        <w:pStyle w:val="Zkladntext"/>
        <w:spacing w:before="0" w:line="240" w:lineRule="auto"/>
        <w:rPr>
          <w:rFonts w:ascii="Tahoma" w:hAnsi="Tahoma" w:cs="Tahoma"/>
          <w:color w:val="000000" w:themeColor="text1"/>
        </w:rPr>
      </w:pPr>
      <w:r>
        <w:rPr>
          <w:rFonts w:ascii="Tahoma" w:hAnsi="Tahoma" w:cs="Tahoma"/>
          <w:b/>
          <w:bCs/>
          <w:color w:val="000000" w:themeColor="text1"/>
        </w:rPr>
        <w:t>9</w:t>
      </w:r>
      <w:r w:rsidRPr="005878D9">
        <w:rPr>
          <w:rFonts w:ascii="Tahoma" w:hAnsi="Tahoma" w:cs="Tahoma"/>
          <w:b/>
          <w:bCs/>
          <w:color w:val="000000" w:themeColor="text1"/>
        </w:rPr>
        <w:t>.</w:t>
      </w:r>
      <w:r w:rsidRPr="005878D9">
        <w:rPr>
          <w:rFonts w:ascii="Tahoma" w:hAnsi="Tahoma" w:cs="Tahoma"/>
          <w:color w:val="000000" w:themeColor="text1"/>
        </w:rPr>
        <w:t xml:space="preserve"> Nutné zábory pro výstavbu, výkopová povolení, přeložky, vypracování DIO (dopravně inženýrských opatření) a zajištění DIR (dopravně inženýrských rozhodnutí) apod. si zhotovitel zajišťuje sám na své náklady. Dokumentaci tras inženýrských sítí předá zhotoviteli objednatel.</w:t>
      </w:r>
    </w:p>
    <w:p w14:paraId="2B975B6D" w14:textId="48D66453" w:rsidR="002F62E5" w:rsidRPr="005878D9" w:rsidRDefault="002F62E5" w:rsidP="002F62E5">
      <w:pPr>
        <w:pStyle w:val="Zkladntext"/>
        <w:spacing w:before="0" w:line="240" w:lineRule="auto"/>
        <w:rPr>
          <w:rFonts w:ascii="Tahoma" w:hAnsi="Tahoma" w:cs="Tahoma"/>
          <w:color w:val="000000" w:themeColor="text1"/>
        </w:rPr>
      </w:pPr>
      <w:r>
        <w:rPr>
          <w:rFonts w:ascii="Tahoma" w:hAnsi="Tahoma" w:cs="Tahoma"/>
          <w:b/>
          <w:bCs/>
          <w:color w:val="000000" w:themeColor="text1"/>
        </w:rPr>
        <w:t>10</w:t>
      </w:r>
      <w:r w:rsidRPr="005878D9">
        <w:rPr>
          <w:rFonts w:ascii="Tahoma" w:hAnsi="Tahoma" w:cs="Tahoma"/>
          <w:b/>
          <w:bCs/>
          <w:color w:val="000000" w:themeColor="text1"/>
        </w:rPr>
        <w:t>.</w:t>
      </w:r>
      <w:r w:rsidRPr="005878D9">
        <w:rPr>
          <w:rFonts w:ascii="Tahoma" w:hAnsi="Tahoma" w:cs="Tahoma"/>
          <w:color w:val="000000" w:themeColor="text1"/>
        </w:rPr>
        <w:t xml:space="preserve"> Všechny povrchy, konstrukce, venkovní plochy apod. poškozené v důsledku stavební činnosti budou po provedení prací uvedeny zhotovitelem do původního stavu, v případě zničení budou zhotovitelem nahrazeny novými v kvalitě odpovídající původnímu stavu.</w:t>
      </w:r>
    </w:p>
    <w:p w14:paraId="4586B85C" w14:textId="77777777" w:rsidR="008E6C6E" w:rsidRPr="005878D9" w:rsidRDefault="008E6C6E" w:rsidP="009A1692">
      <w:pPr>
        <w:spacing w:after="120" w:line="240" w:lineRule="auto"/>
        <w:rPr>
          <w:rFonts w:ascii="Tahoma" w:hAnsi="Tahoma" w:cs="Tahoma"/>
          <w:b/>
          <w:bCs/>
        </w:rPr>
      </w:pPr>
    </w:p>
    <w:p w14:paraId="72192C29" w14:textId="77777777" w:rsidR="00B37D45" w:rsidRPr="005878D9" w:rsidRDefault="00B37D45" w:rsidP="009A1692">
      <w:pPr>
        <w:spacing w:after="120" w:line="240" w:lineRule="auto"/>
        <w:jc w:val="center"/>
        <w:rPr>
          <w:rFonts w:ascii="Tahoma" w:hAnsi="Tahoma" w:cs="Tahoma"/>
          <w:b/>
          <w:bCs/>
        </w:rPr>
      </w:pPr>
      <w:r w:rsidRPr="005878D9">
        <w:rPr>
          <w:rFonts w:ascii="Tahoma" w:hAnsi="Tahoma" w:cs="Tahoma"/>
          <w:b/>
          <w:bCs/>
        </w:rPr>
        <w:t>VIII. Staveniště</w:t>
      </w:r>
      <w:bookmarkEnd w:id="28"/>
      <w:bookmarkEnd w:id="29"/>
      <w:bookmarkEnd w:id="30"/>
    </w:p>
    <w:p w14:paraId="4AC01DA6" w14:textId="023E3C0A" w:rsidR="00B37D45" w:rsidRPr="005878D9" w:rsidRDefault="00BB055B"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Objednatel se zavazuje předat zhotoviteli staveniště prosté veškerých právních i faktických vad a prosté práv třetích osob v termínu dle článku III. odst. 1, písm. a). O předání staveniště bude zhotovitelem vyhotoven zápis, ve kterém bude zhotovitelem potvrzeno převzetí staveniště. Hranice předaného obvodu staveniště jsou pro zhotovitele závazná.</w:t>
      </w:r>
    </w:p>
    <w:p w14:paraId="473E53C7" w14:textId="28A9F8D0" w:rsidR="00B37D45" w:rsidRPr="005878D9" w:rsidRDefault="00BB055B"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Zápis o předání a převzetí staveniště musí obsahovat zejména tyto údaje:</w:t>
      </w:r>
    </w:p>
    <w:p w14:paraId="3D20D767" w14:textId="77777777" w:rsidR="00B37D45" w:rsidRPr="005878D9" w:rsidRDefault="00B37D45" w:rsidP="009A1692">
      <w:pPr>
        <w:pStyle w:val="Odstavecseseznamem"/>
        <w:numPr>
          <w:ilvl w:val="0"/>
          <w:numId w:val="21"/>
        </w:numPr>
        <w:tabs>
          <w:tab w:val="num" w:pos="720"/>
        </w:tabs>
        <w:spacing w:after="120" w:line="240" w:lineRule="auto"/>
        <w:contextualSpacing w:val="0"/>
        <w:jc w:val="both"/>
        <w:rPr>
          <w:rFonts w:ascii="Tahoma" w:hAnsi="Tahoma" w:cs="Tahoma"/>
        </w:rPr>
      </w:pPr>
      <w:r w:rsidRPr="005878D9">
        <w:rPr>
          <w:rFonts w:ascii="Tahoma" w:hAnsi="Tahoma" w:cs="Tahoma"/>
        </w:rPr>
        <w:t xml:space="preserve">vymezení prostoru stavby, včetně určení přístupových cest a vstupů na stavbu, </w:t>
      </w:r>
    </w:p>
    <w:p w14:paraId="2FF469A7" w14:textId="77777777" w:rsidR="00B37D45" w:rsidRPr="005878D9" w:rsidRDefault="00B37D45" w:rsidP="009A1692">
      <w:pPr>
        <w:pStyle w:val="Odstavecseseznamem"/>
        <w:numPr>
          <w:ilvl w:val="0"/>
          <w:numId w:val="21"/>
        </w:numPr>
        <w:tabs>
          <w:tab w:val="num" w:pos="720"/>
        </w:tabs>
        <w:spacing w:after="120" w:line="240" w:lineRule="auto"/>
        <w:contextualSpacing w:val="0"/>
        <w:jc w:val="both"/>
        <w:rPr>
          <w:rFonts w:ascii="Tahoma" w:hAnsi="Tahoma" w:cs="Tahoma"/>
        </w:rPr>
      </w:pPr>
      <w:r w:rsidRPr="005878D9">
        <w:rPr>
          <w:rFonts w:ascii="Tahoma" w:hAnsi="Tahoma" w:cs="Tahoma"/>
        </w:rPr>
        <w:t>určení prostoru pro odstavení strojů a uložení zařízení použitých při provedení stavebních prací.</w:t>
      </w:r>
    </w:p>
    <w:p w14:paraId="4E860056" w14:textId="194BB09E" w:rsidR="00B37D45" w:rsidRPr="005878D9" w:rsidRDefault="005878D9" w:rsidP="009A1692">
      <w:pPr>
        <w:spacing w:after="120" w:line="240" w:lineRule="auto"/>
        <w:jc w:val="both"/>
        <w:rPr>
          <w:rFonts w:ascii="Tahoma" w:hAnsi="Tahoma" w:cs="Tahoma"/>
        </w:rPr>
      </w:pPr>
      <w:r>
        <w:rPr>
          <w:rFonts w:ascii="Tahoma" w:hAnsi="Tahoma" w:cs="Tahoma"/>
          <w:b/>
          <w:bCs/>
        </w:rPr>
        <w:t>3.</w:t>
      </w:r>
      <w:r w:rsidR="00BB055B" w:rsidRPr="005878D9">
        <w:rPr>
          <w:rFonts w:ascii="Tahoma" w:hAnsi="Tahoma" w:cs="Tahoma"/>
        </w:rPr>
        <w:t xml:space="preserve"> </w:t>
      </w:r>
      <w:r w:rsidR="00B37D45" w:rsidRPr="005878D9">
        <w:rPr>
          <w:rFonts w:ascii="Tahoma" w:hAnsi="Tahoma" w:cs="Tahoma"/>
        </w:rPr>
        <w:t xml:space="preserve">Zhotovitel zajistí na vlastní náklady veškeré zařízení staveniště, nezbytné pro provedení díla, včetně zajištění dodávek potřebné energie. </w:t>
      </w:r>
    </w:p>
    <w:p w14:paraId="05C7C6D3" w14:textId="6F49A1C5" w:rsidR="00B37D45" w:rsidRPr="005878D9" w:rsidRDefault="005878D9" w:rsidP="009A1692">
      <w:pPr>
        <w:spacing w:after="120" w:line="240" w:lineRule="auto"/>
        <w:jc w:val="both"/>
        <w:rPr>
          <w:rFonts w:ascii="Tahoma" w:hAnsi="Tahoma" w:cs="Tahoma"/>
        </w:rPr>
      </w:pPr>
      <w:r>
        <w:rPr>
          <w:rFonts w:ascii="Tahoma" w:hAnsi="Tahoma" w:cs="Tahoma"/>
          <w:b/>
          <w:bCs/>
        </w:rPr>
        <w:t>4</w:t>
      </w:r>
      <w:r w:rsidR="00BB055B" w:rsidRPr="005878D9">
        <w:rPr>
          <w:rFonts w:ascii="Tahoma" w:hAnsi="Tahoma" w:cs="Tahoma"/>
          <w:b/>
          <w:bCs/>
        </w:rPr>
        <w:t>.</w:t>
      </w:r>
      <w:r w:rsidR="00BB055B" w:rsidRPr="005878D9">
        <w:rPr>
          <w:rFonts w:ascii="Tahoma" w:hAnsi="Tahoma" w:cs="Tahoma"/>
        </w:rPr>
        <w:t xml:space="preserve"> </w:t>
      </w:r>
      <w:r w:rsidR="00B37D45" w:rsidRPr="005878D9">
        <w:rPr>
          <w:rFonts w:ascii="Tahoma" w:hAnsi="Tahoma" w:cs="Tahoma"/>
        </w:rPr>
        <w:t>Nepřekračovat povolené hranice hluku o sobotách, nedělích a svátcích po celý den, ve všední den od 19:00 hodin do 7:00 hodin.</w:t>
      </w:r>
    </w:p>
    <w:p w14:paraId="5C234F7D" w14:textId="25602D62" w:rsidR="00B37D45" w:rsidRPr="005878D9" w:rsidRDefault="005878D9" w:rsidP="009A1692">
      <w:pPr>
        <w:spacing w:after="120" w:line="240" w:lineRule="auto"/>
        <w:jc w:val="both"/>
        <w:rPr>
          <w:rFonts w:ascii="Tahoma" w:hAnsi="Tahoma" w:cs="Tahoma"/>
        </w:rPr>
      </w:pPr>
      <w:r>
        <w:rPr>
          <w:rFonts w:ascii="Tahoma" w:hAnsi="Tahoma" w:cs="Tahoma"/>
          <w:b/>
          <w:bCs/>
        </w:rPr>
        <w:t>5</w:t>
      </w:r>
      <w:r w:rsidR="00BB055B" w:rsidRPr="005878D9">
        <w:rPr>
          <w:rFonts w:ascii="Tahoma" w:hAnsi="Tahoma" w:cs="Tahoma"/>
          <w:b/>
          <w:bCs/>
        </w:rPr>
        <w:t>.</w:t>
      </w:r>
      <w:r w:rsidR="00BB055B" w:rsidRPr="005878D9">
        <w:rPr>
          <w:rFonts w:ascii="Tahoma" w:hAnsi="Tahoma" w:cs="Tahoma"/>
        </w:rPr>
        <w:t xml:space="preserve"> </w:t>
      </w:r>
      <w:r w:rsidR="00B37D45" w:rsidRPr="005878D9">
        <w:rPr>
          <w:rFonts w:ascii="Tahoma" w:hAnsi="Tahoma" w:cs="Tahoma"/>
        </w:rPr>
        <w:t>Bude-li nezbytné v souvislosti se zahájením provedení díla na staveništi umístit nebo přemístit dopravní značení, provede tyto práce zhotovitel. Zhotovitel rovněž zajistí projednání změn a úprav dopravního značení s příslušnými veřejnými orgány a dále zajistí průběžné udržování dopravního značení.</w:t>
      </w:r>
    </w:p>
    <w:p w14:paraId="51AD4926" w14:textId="71939B62" w:rsidR="00B37D45" w:rsidRPr="005878D9" w:rsidRDefault="005878D9" w:rsidP="009A1692">
      <w:pPr>
        <w:spacing w:after="120" w:line="240" w:lineRule="auto"/>
        <w:jc w:val="both"/>
        <w:rPr>
          <w:rFonts w:ascii="Tahoma" w:hAnsi="Tahoma" w:cs="Tahoma"/>
        </w:rPr>
      </w:pPr>
      <w:r>
        <w:rPr>
          <w:rFonts w:ascii="Tahoma" w:hAnsi="Tahoma" w:cs="Tahoma"/>
          <w:b/>
          <w:bCs/>
        </w:rPr>
        <w:t>6</w:t>
      </w:r>
      <w:r w:rsidR="00BB055B" w:rsidRPr="005878D9">
        <w:rPr>
          <w:rFonts w:ascii="Tahoma" w:hAnsi="Tahoma" w:cs="Tahoma"/>
          <w:b/>
          <w:bCs/>
        </w:rPr>
        <w:t>.</w:t>
      </w:r>
      <w:r w:rsidR="00BB055B" w:rsidRPr="005878D9">
        <w:rPr>
          <w:rFonts w:ascii="Tahoma" w:hAnsi="Tahoma" w:cs="Tahoma"/>
        </w:rPr>
        <w:t xml:space="preserve"> </w:t>
      </w:r>
      <w:r w:rsidR="00B37D45" w:rsidRPr="005878D9">
        <w:rPr>
          <w:rFonts w:ascii="Tahoma" w:hAnsi="Tahoma" w:cs="Tahoma"/>
        </w:rPr>
        <w:t>Zhotovitel odpovídá v průběhu provedení díla za pořádek a čistotu na staveništi. Je povinen na své náklady</w:t>
      </w:r>
      <w:r w:rsidR="00B37D45" w:rsidRPr="005878D9">
        <w:rPr>
          <w:rFonts w:ascii="Tahoma" w:hAnsi="Tahoma" w:cs="Tahoma"/>
          <w:b/>
        </w:rPr>
        <w:t xml:space="preserve"> </w:t>
      </w:r>
      <w:r w:rsidR="00B37D45" w:rsidRPr="005878D9">
        <w:rPr>
          <w:rFonts w:ascii="Tahoma" w:hAnsi="Tahoma" w:cs="Tahoma"/>
        </w:rPr>
        <w:t>průběžně odstraňovat veškerá znečištění a poškození komunikací, ke kterým dojde provozem zhotovitele. Zhotovitel odpovídá za to, že na staveniště nebudou mít přístup neoprávněné osoby.</w:t>
      </w:r>
    </w:p>
    <w:p w14:paraId="7FDC0F5E" w14:textId="59D30A3D" w:rsidR="00B37D45" w:rsidRPr="005878D9" w:rsidRDefault="005878D9" w:rsidP="009A1692">
      <w:pPr>
        <w:spacing w:after="120" w:line="240" w:lineRule="auto"/>
        <w:jc w:val="both"/>
        <w:rPr>
          <w:rFonts w:ascii="Tahoma" w:hAnsi="Tahoma" w:cs="Tahoma"/>
        </w:rPr>
      </w:pPr>
      <w:r>
        <w:rPr>
          <w:rFonts w:ascii="Tahoma" w:hAnsi="Tahoma" w:cs="Tahoma"/>
          <w:b/>
          <w:bCs/>
        </w:rPr>
        <w:t>7</w:t>
      </w:r>
      <w:r w:rsidR="00BB055B" w:rsidRPr="005878D9">
        <w:rPr>
          <w:rFonts w:ascii="Tahoma" w:hAnsi="Tahoma" w:cs="Tahoma"/>
          <w:b/>
          <w:bCs/>
        </w:rPr>
        <w:t>.</w:t>
      </w:r>
      <w:r w:rsidR="00BB055B" w:rsidRPr="005878D9">
        <w:rPr>
          <w:rFonts w:ascii="Tahoma" w:hAnsi="Tahoma" w:cs="Tahoma"/>
        </w:rPr>
        <w:t xml:space="preserve"> </w:t>
      </w:r>
      <w:r w:rsidR="00B37D45" w:rsidRPr="005878D9">
        <w:rPr>
          <w:rFonts w:ascii="Tahoma" w:hAnsi="Tahoma" w:cs="Tahoma"/>
        </w:rPr>
        <w:t xml:space="preserve">Zhotovitel se zavazuje vyklidit a uvést do náležitého stavu staveniště, </w:t>
      </w:r>
      <w:r w:rsidR="00B37D45" w:rsidRPr="005878D9">
        <w:rPr>
          <w:rFonts w:ascii="Tahoma" w:hAnsi="Tahoma" w:cs="Tahoma"/>
          <w:bCs/>
          <w:iCs/>
        </w:rPr>
        <w:t>tedy odstranit zařízení staveniště v termínu dle čl. III. odst. 1 písm. c).</w:t>
      </w:r>
    </w:p>
    <w:p w14:paraId="3D6A0FA2" w14:textId="77777777" w:rsidR="005878D9" w:rsidRDefault="005878D9" w:rsidP="009A1692">
      <w:pPr>
        <w:spacing w:after="120" w:line="240" w:lineRule="auto"/>
        <w:rPr>
          <w:rFonts w:ascii="Tahoma" w:hAnsi="Tahoma" w:cs="Tahoma"/>
          <w:b/>
          <w:bCs/>
        </w:rPr>
      </w:pPr>
      <w:bookmarkStart w:id="31" w:name="_Toc520713850"/>
      <w:bookmarkStart w:id="32" w:name="_Toc520713987"/>
      <w:bookmarkStart w:id="33" w:name="_Ref520788804"/>
      <w:bookmarkStart w:id="34" w:name="_Ref520866308"/>
      <w:bookmarkStart w:id="35" w:name="_Ref520866408"/>
      <w:bookmarkStart w:id="36" w:name="_Ref520866788"/>
      <w:bookmarkStart w:id="37" w:name="_Ref521214725"/>
      <w:bookmarkStart w:id="38" w:name="_Ref521214749"/>
      <w:bookmarkStart w:id="39" w:name="_Toc521387048"/>
    </w:p>
    <w:p w14:paraId="4918E2AB" w14:textId="77777777" w:rsidR="002F62E5" w:rsidRPr="005878D9" w:rsidRDefault="002F62E5" w:rsidP="009A1692">
      <w:pPr>
        <w:spacing w:after="120" w:line="240" w:lineRule="auto"/>
        <w:rPr>
          <w:rFonts w:ascii="Tahoma" w:hAnsi="Tahoma" w:cs="Tahoma"/>
          <w:b/>
          <w:bCs/>
        </w:rPr>
      </w:pPr>
    </w:p>
    <w:p w14:paraId="0355675D" w14:textId="0D06EEE8" w:rsidR="00B37D45" w:rsidRPr="005878D9" w:rsidRDefault="00B37D45" w:rsidP="009A1692">
      <w:pPr>
        <w:spacing w:after="120" w:line="240" w:lineRule="auto"/>
        <w:jc w:val="center"/>
        <w:rPr>
          <w:rFonts w:ascii="Tahoma" w:hAnsi="Tahoma" w:cs="Tahoma"/>
          <w:b/>
          <w:bCs/>
        </w:rPr>
      </w:pPr>
      <w:bookmarkStart w:id="40" w:name="_Toc520713851"/>
      <w:bookmarkStart w:id="41" w:name="_Toc520713988"/>
      <w:bookmarkStart w:id="42" w:name="_Ref520867404"/>
      <w:bookmarkStart w:id="43" w:name="_Toc521387049"/>
      <w:bookmarkStart w:id="44" w:name="_Toc520713854"/>
      <w:bookmarkStart w:id="45" w:name="_Toc520713991"/>
      <w:bookmarkStart w:id="46" w:name="_Ref520788407"/>
      <w:bookmarkStart w:id="47" w:name="_Ref521296561"/>
      <w:bookmarkStart w:id="48" w:name="_Toc521387052"/>
      <w:bookmarkEnd w:id="31"/>
      <w:bookmarkEnd w:id="32"/>
      <w:bookmarkEnd w:id="33"/>
      <w:bookmarkEnd w:id="34"/>
      <w:bookmarkEnd w:id="35"/>
      <w:bookmarkEnd w:id="36"/>
      <w:bookmarkEnd w:id="37"/>
      <w:bookmarkEnd w:id="38"/>
      <w:bookmarkEnd w:id="39"/>
      <w:bookmarkEnd w:id="40"/>
      <w:bookmarkEnd w:id="41"/>
      <w:bookmarkEnd w:id="42"/>
      <w:bookmarkEnd w:id="43"/>
      <w:r w:rsidRPr="005878D9">
        <w:rPr>
          <w:rFonts w:ascii="Tahoma" w:hAnsi="Tahoma" w:cs="Tahoma"/>
          <w:b/>
          <w:bCs/>
        </w:rPr>
        <w:lastRenderedPageBreak/>
        <w:t>IX. Záruka za dílo</w:t>
      </w:r>
      <w:bookmarkEnd w:id="44"/>
      <w:bookmarkEnd w:id="45"/>
      <w:bookmarkEnd w:id="46"/>
      <w:bookmarkEnd w:id="47"/>
      <w:bookmarkEnd w:id="48"/>
    </w:p>
    <w:p w14:paraId="7E6B033E" w14:textId="7A3B25DE" w:rsidR="00B37D45" w:rsidRPr="005878D9" w:rsidRDefault="00BB055B" w:rsidP="009A1692">
      <w:pPr>
        <w:pStyle w:val="Zkladntext"/>
        <w:spacing w:before="0" w:line="240" w:lineRule="auto"/>
        <w:rPr>
          <w:rFonts w:ascii="Tahoma" w:hAnsi="Tahoma" w:cs="Tahoma"/>
          <w:bCs/>
          <w:iCs/>
        </w:rPr>
      </w:pPr>
      <w:bookmarkStart w:id="49" w:name="_Ref520701229"/>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Zhotovitel odpovídá za vady díla, které se vyskytnou při provádění díla, při převzetí díla objednatelem a po převzetí díla objednatelem v záručních lhůtách. Tyto vady je zhotovitel povinen v souladu s níže uvedenými podmínkami bezplatně odstranit. Práva z odpovědnosti za vady díla musí být uplatněna u zhotovitele v záruční době 60 měsíců na dílo.</w:t>
      </w:r>
      <w:bookmarkEnd w:id="49"/>
    </w:p>
    <w:p w14:paraId="6A686506" w14:textId="7628C77F" w:rsidR="00B37D45" w:rsidRPr="005878D9" w:rsidRDefault="00BB055B" w:rsidP="009A1692">
      <w:pPr>
        <w:pStyle w:val="Zkladntext"/>
        <w:spacing w:before="0" w:line="240" w:lineRule="auto"/>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 xml:space="preserve">Zhotovitel je povinen zajistit v České republice záruční a pozáruční servis dodané technologie. </w:t>
      </w:r>
    </w:p>
    <w:p w14:paraId="41F87F8E" w14:textId="77777777" w:rsidR="00B37D45" w:rsidRPr="005878D9" w:rsidRDefault="00B37D45" w:rsidP="009A1692">
      <w:pPr>
        <w:pStyle w:val="Zkladntext"/>
        <w:spacing w:before="0" w:line="240" w:lineRule="auto"/>
        <w:rPr>
          <w:rFonts w:ascii="Tahoma" w:hAnsi="Tahoma" w:cs="Tahoma"/>
        </w:rPr>
      </w:pPr>
      <w:r w:rsidRPr="005878D9">
        <w:rPr>
          <w:rFonts w:ascii="Tahoma" w:hAnsi="Tahoma" w:cs="Tahoma"/>
        </w:rPr>
        <w:t>Záruční doba počíná plynout dnem následujícím po formálním převzetí díla objednatelem doloženém podepsaným předávacím protokolem.</w:t>
      </w:r>
    </w:p>
    <w:p w14:paraId="75424565" w14:textId="04A12500" w:rsidR="00B37D45" w:rsidRPr="005878D9" w:rsidRDefault="00BB055B" w:rsidP="009A1692">
      <w:pPr>
        <w:pStyle w:val="Zkladntext"/>
        <w:spacing w:before="0" w:line="240" w:lineRule="auto"/>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Zhotovitel neodpovídá za vady, které byly po převzetí díla způsobeny objednatelem nebo zásahem vyšší moci nebo třetími osobami.</w:t>
      </w:r>
    </w:p>
    <w:p w14:paraId="0A6D3998" w14:textId="5C51E34F" w:rsidR="00B37D45" w:rsidRPr="005878D9" w:rsidRDefault="00BB055B" w:rsidP="009A1692">
      <w:pPr>
        <w:pStyle w:val="Zkladntext"/>
        <w:spacing w:before="0" w:line="240" w:lineRule="auto"/>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Objednatel se zavazuje uplatnit nárok na odstranění vady u zhotovitele písemně bezodkladně, nejpozději však do 30 kalendářních dnů poté, co závadu zjistil.</w:t>
      </w:r>
    </w:p>
    <w:p w14:paraId="1B47201D" w14:textId="34FBD877" w:rsidR="00B37D45" w:rsidRPr="00BE2A84" w:rsidRDefault="00BB055B" w:rsidP="009A1692">
      <w:pPr>
        <w:pStyle w:val="Zkladntext"/>
        <w:spacing w:before="0" w:line="240" w:lineRule="auto"/>
        <w:rPr>
          <w:rFonts w:ascii="Tahoma" w:hAnsi="Tahoma" w:cs="Tahoma"/>
          <w:color w:val="000000" w:themeColor="text1"/>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 xml:space="preserve">Zhotovitel je povinen po uplatnění nároku na odstranění vady objednavatelem zajistit řešení odstraňování nahlášené vady do tří pracovních dnů, tak aby závada byla odstraněna do sedmi </w:t>
      </w:r>
      <w:r w:rsidR="00B37D45" w:rsidRPr="00BE2A84">
        <w:rPr>
          <w:rFonts w:ascii="Tahoma" w:hAnsi="Tahoma" w:cs="Tahoma"/>
          <w:color w:val="000000" w:themeColor="text1"/>
        </w:rPr>
        <w:t>pracovních dnů, pokud nebude dohodnuto jinak.</w:t>
      </w:r>
    </w:p>
    <w:p w14:paraId="1BDDA85F" w14:textId="79F435E3" w:rsidR="00AB4223" w:rsidRPr="00BE2A84" w:rsidRDefault="00BE2A84" w:rsidP="009A1692">
      <w:pPr>
        <w:spacing w:after="120" w:line="240" w:lineRule="auto"/>
        <w:jc w:val="both"/>
        <w:rPr>
          <w:rFonts w:ascii="Tahoma" w:hAnsi="Tahoma" w:cs="Tahoma"/>
          <w:color w:val="000000" w:themeColor="text1"/>
        </w:rPr>
      </w:pPr>
      <w:r w:rsidRPr="00BE2A84">
        <w:rPr>
          <w:rFonts w:ascii="Tahoma" w:hAnsi="Tahoma" w:cs="Tahoma"/>
          <w:color w:val="000000" w:themeColor="text1"/>
        </w:rPr>
        <w:t>6.</w:t>
      </w:r>
      <w:r w:rsidR="00AB4223" w:rsidRPr="00BE2A84">
        <w:rPr>
          <w:rFonts w:ascii="Tahoma" w:hAnsi="Tahoma" w:cs="Tahoma"/>
          <w:color w:val="000000" w:themeColor="text1"/>
        </w:rPr>
        <w:t xml:space="preserve"> Zhotovitel na sebe přejímá odpovědnost za vady a škody vzniklé na předmětu díla.</w:t>
      </w:r>
      <w:r w:rsidRPr="00BE2A84">
        <w:rPr>
          <w:rFonts w:ascii="Tahoma" w:hAnsi="Tahoma" w:cs="Tahoma"/>
          <w:color w:val="000000" w:themeColor="text1"/>
        </w:rPr>
        <w:t xml:space="preserve"> </w:t>
      </w:r>
      <w:r w:rsidR="00AB4223" w:rsidRPr="00BE2A84">
        <w:rPr>
          <w:rFonts w:ascii="Tahoma" w:hAnsi="Tahoma" w:cs="Tahoma"/>
          <w:color w:val="000000" w:themeColor="text1"/>
        </w:rPr>
        <w:t>V případě odstranitelných vad se zavazuje vady odstranit na své náklady. V případě škod</w:t>
      </w:r>
      <w:r w:rsidRPr="00BE2A84">
        <w:rPr>
          <w:rFonts w:ascii="Tahoma" w:hAnsi="Tahoma" w:cs="Tahoma"/>
          <w:color w:val="000000" w:themeColor="text1"/>
        </w:rPr>
        <w:t xml:space="preserve"> </w:t>
      </w:r>
      <w:r w:rsidR="00AB4223" w:rsidRPr="00BE2A84">
        <w:rPr>
          <w:rFonts w:ascii="Tahoma" w:hAnsi="Tahoma" w:cs="Tahoma"/>
          <w:color w:val="000000" w:themeColor="text1"/>
        </w:rPr>
        <w:t>nevratných je zhotovitel povinen objednateli tyto škody v plné výši finančně nahradit.</w:t>
      </w:r>
    </w:p>
    <w:p w14:paraId="6E1D123B" w14:textId="7FD8E64F" w:rsidR="00AB4223" w:rsidRPr="00BE2A84" w:rsidRDefault="00BE2A84" w:rsidP="009A1692">
      <w:pPr>
        <w:spacing w:after="120" w:line="240" w:lineRule="auto"/>
        <w:jc w:val="both"/>
        <w:rPr>
          <w:rFonts w:ascii="Tahoma" w:hAnsi="Tahoma" w:cs="Tahoma"/>
          <w:color w:val="000000" w:themeColor="text1"/>
        </w:rPr>
      </w:pPr>
      <w:r w:rsidRPr="00BE2A84">
        <w:rPr>
          <w:rFonts w:ascii="Tahoma" w:hAnsi="Tahoma" w:cs="Tahoma"/>
          <w:color w:val="000000" w:themeColor="text1"/>
        </w:rPr>
        <w:t>7.</w:t>
      </w:r>
      <w:r w:rsidR="00AB4223" w:rsidRPr="00BE2A84">
        <w:rPr>
          <w:rFonts w:ascii="Tahoma" w:hAnsi="Tahoma" w:cs="Tahoma"/>
          <w:color w:val="000000" w:themeColor="text1"/>
        </w:rPr>
        <w:t xml:space="preserve">  Zhotovitel na sebe přejímá odpovědnost za škody způsobené všemi jeho zaměstnanci či</w:t>
      </w:r>
      <w:r w:rsidRPr="00BE2A84">
        <w:rPr>
          <w:rFonts w:ascii="Tahoma" w:hAnsi="Tahoma" w:cs="Tahoma"/>
          <w:color w:val="000000" w:themeColor="text1"/>
        </w:rPr>
        <w:t xml:space="preserve"> </w:t>
      </w:r>
      <w:r w:rsidR="00AB4223" w:rsidRPr="00BE2A84">
        <w:rPr>
          <w:rFonts w:ascii="Tahoma" w:hAnsi="Tahoma" w:cs="Tahoma"/>
          <w:color w:val="000000" w:themeColor="text1"/>
        </w:rPr>
        <w:t>poddodavateli nebo i jinými osobami, kterým umožnil nakládat s věcmi či se pohybovat v</w:t>
      </w:r>
      <w:r w:rsidRPr="00BE2A84">
        <w:rPr>
          <w:rFonts w:ascii="Tahoma" w:hAnsi="Tahoma" w:cs="Tahoma"/>
          <w:color w:val="000000" w:themeColor="text1"/>
        </w:rPr>
        <w:t xml:space="preserve"> </w:t>
      </w:r>
      <w:r w:rsidR="00AB4223" w:rsidRPr="00BE2A84">
        <w:rPr>
          <w:rFonts w:ascii="Tahoma" w:hAnsi="Tahoma" w:cs="Tahoma"/>
          <w:color w:val="000000" w:themeColor="text1"/>
        </w:rPr>
        <w:t>místě provedení díla a jeho okolí, a to na všech movitých i nemovitých věcech, a to včetně</w:t>
      </w:r>
      <w:r w:rsidRPr="00BE2A84">
        <w:rPr>
          <w:rFonts w:ascii="Tahoma" w:hAnsi="Tahoma" w:cs="Tahoma"/>
          <w:color w:val="000000" w:themeColor="text1"/>
        </w:rPr>
        <w:t xml:space="preserve"> </w:t>
      </w:r>
      <w:r w:rsidR="00AB4223" w:rsidRPr="00BE2A84">
        <w:rPr>
          <w:rFonts w:ascii="Tahoma" w:hAnsi="Tahoma" w:cs="Tahoma"/>
          <w:color w:val="000000" w:themeColor="text1"/>
        </w:rPr>
        <w:t>škod vzniklých v souvislosti s prováděním díla třetím osobám.</w:t>
      </w:r>
    </w:p>
    <w:p w14:paraId="12A7AC3D" w14:textId="53FA1995" w:rsidR="00B37D45" w:rsidRPr="00BE2A84" w:rsidRDefault="005A7F3D" w:rsidP="009A1692">
      <w:pPr>
        <w:spacing w:after="120" w:line="240" w:lineRule="auto"/>
        <w:jc w:val="both"/>
        <w:rPr>
          <w:rFonts w:ascii="Tahoma" w:hAnsi="Tahoma" w:cs="Tahoma"/>
          <w:color w:val="000000" w:themeColor="text1"/>
        </w:rPr>
      </w:pPr>
      <w:r>
        <w:rPr>
          <w:rFonts w:ascii="Tahoma" w:hAnsi="Tahoma" w:cs="Tahoma"/>
          <w:color w:val="000000" w:themeColor="text1"/>
        </w:rPr>
        <w:t>8</w:t>
      </w:r>
      <w:r w:rsidR="00AB4223" w:rsidRPr="00BE2A84">
        <w:rPr>
          <w:rFonts w:ascii="Tahoma" w:hAnsi="Tahoma" w:cs="Tahoma"/>
          <w:color w:val="000000" w:themeColor="text1"/>
        </w:rPr>
        <w:t>. Pokud činností zhotovitele dojde ke způsobení škody objednateli nebo třetím osobám, je</w:t>
      </w:r>
      <w:r w:rsidR="00BE2A84" w:rsidRPr="00BE2A84">
        <w:rPr>
          <w:rFonts w:ascii="Tahoma" w:hAnsi="Tahoma" w:cs="Tahoma"/>
          <w:color w:val="000000" w:themeColor="text1"/>
        </w:rPr>
        <w:t xml:space="preserve"> </w:t>
      </w:r>
      <w:r w:rsidR="00AB4223" w:rsidRPr="00BE2A84">
        <w:rPr>
          <w:rFonts w:ascii="Tahoma" w:hAnsi="Tahoma" w:cs="Tahoma"/>
          <w:color w:val="000000" w:themeColor="text1"/>
        </w:rPr>
        <w:t>zhotovitel povinen bez zbytečného odkladu tuto škodu odstranit a není-li to možné, tak</w:t>
      </w:r>
      <w:r w:rsidR="00BE2A84" w:rsidRPr="00BE2A84">
        <w:rPr>
          <w:rFonts w:ascii="Tahoma" w:hAnsi="Tahoma" w:cs="Tahoma"/>
          <w:color w:val="000000" w:themeColor="text1"/>
        </w:rPr>
        <w:t xml:space="preserve"> </w:t>
      </w:r>
      <w:r w:rsidR="00AB4223" w:rsidRPr="00BE2A84">
        <w:rPr>
          <w:rFonts w:ascii="Tahoma" w:hAnsi="Tahoma" w:cs="Tahoma"/>
          <w:color w:val="000000" w:themeColor="text1"/>
        </w:rPr>
        <w:t>finančně nahradit. Veškeré náklady s tím spojené nese zhotovitel.</w:t>
      </w:r>
    </w:p>
    <w:p w14:paraId="76D951AD" w14:textId="1499A243" w:rsidR="00AB4223" w:rsidRDefault="005A7F3D" w:rsidP="009A1692">
      <w:pPr>
        <w:spacing w:after="120" w:line="240" w:lineRule="auto"/>
        <w:jc w:val="both"/>
        <w:rPr>
          <w:rFonts w:ascii="Tahoma" w:hAnsi="Tahoma" w:cs="Tahoma"/>
          <w:color w:val="000000" w:themeColor="text1"/>
        </w:rPr>
      </w:pPr>
      <w:r>
        <w:rPr>
          <w:rFonts w:ascii="Tahoma" w:hAnsi="Tahoma" w:cs="Tahoma"/>
          <w:color w:val="000000" w:themeColor="text1"/>
        </w:rPr>
        <w:t>9</w:t>
      </w:r>
      <w:r w:rsidR="00AB4223" w:rsidRPr="00BE2A84">
        <w:rPr>
          <w:rFonts w:ascii="Tahoma" w:hAnsi="Tahoma" w:cs="Tahoma"/>
          <w:color w:val="000000" w:themeColor="text1"/>
        </w:rPr>
        <w:t>. Zhotovitel prohlašuje, že se dostatečně seznámil s faktickým stavem a technickou</w:t>
      </w:r>
      <w:r w:rsidR="00BE2A84" w:rsidRPr="00BE2A84">
        <w:rPr>
          <w:rFonts w:ascii="Tahoma" w:hAnsi="Tahoma" w:cs="Tahoma"/>
          <w:color w:val="000000" w:themeColor="text1"/>
        </w:rPr>
        <w:t xml:space="preserve"> </w:t>
      </w:r>
      <w:r w:rsidR="00AB4223" w:rsidRPr="00BE2A84">
        <w:rPr>
          <w:rFonts w:ascii="Tahoma" w:hAnsi="Tahoma" w:cs="Tahoma"/>
          <w:color w:val="000000" w:themeColor="text1"/>
        </w:rPr>
        <w:t>dokumentací</w:t>
      </w:r>
      <w:r w:rsidR="00BE2A84" w:rsidRPr="00BE2A84">
        <w:rPr>
          <w:rFonts w:ascii="Tahoma" w:hAnsi="Tahoma" w:cs="Tahoma"/>
          <w:color w:val="000000" w:themeColor="text1"/>
        </w:rPr>
        <w:t xml:space="preserve"> </w:t>
      </w:r>
      <w:r w:rsidR="00AB4223" w:rsidRPr="00BE2A84">
        <w:rPr>
          <w:rFonts w:ascii="Tahoma" w:hAnsi="Tahoma" w:cs="Tahoma"/>
          <w:color w:val="000000" w:themeColor="text1"/>
        </w:rPr>
        <w:t>stavu místa provádění díla a objektu určeného ke stavebním úpravám a že</w:t>
      </w:r>
      <w:r w:rsidR="00BE2A84" w:rsidRPr="00BE2A84">
        <w:rPr>
          <w:rFonts w:ascii="Tahoma" w:hAnsi="Tahoma" w:cs="Tahoma"/>
          <w:color w:val="000000" w:themeColor="text1"/>
        </w:rPr>
        <w:t xml:space="preserve"> </w:t>
      </w:r>
      <w:r w:rsidR="00AB4223" w:rsidRPr="00BE2A84">
        <w:rPr>
          <w:rFonts w:ascii="Tahoma" w:hAnsi="Tahoma" w:cs="Tahoma"/>
          <w:color w:val="000000" w:themeColor="text1"/>
        </w:rPr>
        <w:t>nezjistil, ani podle stanovisek jím přizvaných odborně způsobilých osob, žádné překážky,</w:t>
      </w:r>
      <w:r w:rsidR="00BE2A84" w:rsidRPr="00BE2A84">
        <w:rPr>
          <w:rFonts w:ascii="Tahoma" w:hAnsi="Tahoma" w:cs="Tahoma"/>
          <w:color w:val="000000" w:themeColor="text1"/>
        </w:rPr>
        <w:t xml:space="preserve"> </w:t>
      </w:r>
      <w:r w:rsidR="00AB4223" w:rsidRPr="00BE2A84">
        <w:rPr>
          <w:rFonts w:ascii="Tahoma" w:hAnsi="Tahoma" w:cs="Tahoma"/>
          <w:color w:val="000000" w:themeColor="text1"/>
        </w:rPr>
        <w:t>které by zhotoviteli bránily v uzavření této Smlouvy a/ nebo které by vedly k</w:t>
      </w:r>
      <w:r w:rsidR="00BE2A84" w:rsidRPr="00BE2A84">
        <w:rPr>
          <w:rFonts w:ascii="Tahoma" w:hAnsi="Tahoma" w:cs="Tahoma"/>
          <w:color w:val="000000" w:themeColor="text1"/>
        </w:rPr>
        <w:t> </w:t>
      </w:r>
      <w:r w:rsidR="00AB4223" w:rsidRPr="00BE2A84">
        <w:rPr>
          <w:rFonts w:ascii="Tahoma" w:hAnsi="Tahoma" w:cs="Tahoma"/>
          <w:color w:val="000000" w:themeColor="text1"/>
        </w:rPr>
        <w:t>nemožnosti</w:t>
      </w:r>
      <w:r w:rsidR="00BE2A84" w:rsidRPr="00BE2A84">
        <w:rPr>
          <w:rFonts w:ascii="Tahoma" w:hAnsi="Tahoma" w:cs="Tahoma"/>
          <w:color w:val="000000" w:themeColor="text1"/>
        </w:rPr>
        <w:t xml:space="preserve"> </w:t>
      </w:r>
      <w:r w:rsidR="00AB4223" w:rsidRPr="00BE2A84">
        <w:rPr>
          <w:rFonts w:ascii="Tahoma" w:hAnsi="Tahoma" w:cs="Tahoma"/>
          <w:color w:val="000000" w:themeColor="text1"/>
        </w:rPr>
        <w:t xml:space="preserve">provedení díla dle této Smlouvy. </w:t>
      </w:r>
    </w:p>
    <w:p w14:paraId="1F9018B0" w14:textId="77777777" w:rsidR="009A1692" w:rsidRPr="00BE2A84" w:rsidRDefault="009A1692" w:rsidP="009A1692">
      <w:pPr>
        <w:spacing w:after="120" w:line="240" w:lineRule="auto"/>
        <w:jc w:val="both"/>
        <w:rPr>
          <w:rFonts w:ascii="Tahoma" w:hAnsi="Tahoma" w:cs="Tahoma"/>
          <w:color w:val="000000" w:themeColor="text1"/>
        </w:rPr>
      </w:pPr>
    </w:p>
    <w:p w14:paraId="45876060" w14:textId="77777777" w:rsidR="00B37D45" w:rsidRPr="005878D9" w:rsidRDefault="00B37D45" w:rsidP="009A1692">
      <w:pPr>
        <w:spacing w:after="120" w:line="240" w:lineRule="auto"/>
        <w:jc w:val="center"/>
        <w:rPr>
          <w:rFonts w:ascii="Tahoma" w:hAnsi="Tahoma" w:cs="Tahoma"/>
          <w:b/>
          <w:bCs/>
        </w:rPr>
      </w:pPr>
      <w:bookmarkStart w:id="50" w:name="_Toc520713857"/>
      <w:bookmarkStart w:id="51" w:name="_Toc520713994"/>
      <w:bookmarkStart w:id="52" w:name="_Ref520788721"/>
      <w:bookmarkStart w:id="53" w:name="_Toc521387055"/>
      <w:r w:rsidRPr="005878D9">
        <w:rPr>
          <w:rFonts w:ascii="Tahoma" w:hAnsi="Tahoma" w:cs="Tahoma"/>
          <w:b/>
          <w:bCs/>
        </w:rPr>
        <w:t>X. Způsob provedení díla</w:t>
      </w:r>
      <w:bookmarkEnd w:id="50"/>
      <w:bookmarkEnd w:id="51"/>
      <w:bookmarkEnd w:id="52"/>
      <w:bookmarkEnd w:id="53"/>
    </w:p>
    <w:p w14:paraId="75890FE6" w14:textId="0AE44FB1" w:rsidR="00B37D45" w:rsidRPr="005878D9" w:rsidRDefault="00BB055B"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Zhotovitel se zavazuje provádět dílo s vynaložením odborné péče, přičemž je povinen zejména:</w:t>
      </w:r>
    </w:p>
    <w:p w14:paraId="2633E045" w14:textId="77777777" w:rsidR="00B37D45" w:rsidRPr="005878D9" w:rsidRDefault="00B37D45" w:rsidP="009A1692">
      <w:pPr>
        <w:pStyle w:val="Odstavecseseznamem"/>
        <w:numPr>
          <w:ilvl w:val="0"/>
          <w:numId w:val="22"/>
        </w:numPr>
        <w:tabs>
          <w:tab w:val="num" w:pos="720"/>
        </w:tabs>
        <w:spacing w:after="120" w:line="240" w:lineRule="auto"/>
        <w:contextualSpacing w:val="0"/>
        <w:jc w:val="both"/>
        <w:rPr>
          <w:rFonts w:ascii="Tahoma" w:hAnsi="Tahoma" w:cs="Tahoma"/>
        </w:rPr>
      </w:pPr>
      <w:r w:rsidRPr="005878D9">
        <w:rPr>
          <w:rFonts w:ascii="Tahoma" w:hAnsi="Tahoma" w:cs="Tahoma"/>
        </w:rPr>
        <w:t>zajistit veškeré pracovní síly, vybavení a materiál potřebné k provedení díla řádným způsobem,</w:t>
      </w:r>
    </w:p>
    <w:p w14:paraId="2F2F7855" w14:textId="77777777" w:rsidR="00B37D45" w:rsidRPr="005878D9" w:rsidRDefault="00B37D45" w:rsidP="009A1692">
      <w:pPr>
        <w:pStyle w:val="Odstavecseseznamem"/>
        <w:numPr>
          <w:ilvl w:val="0"/>
          <w:numId w:val="22"/>
        </w:numPr>
        <w:tabs>
          <w:tab w:val="num" w:pos="720"/>
        </w:tabs>
        <w:spacing w:after="120" w:line="240" w:lineRule="auto"/>
        <w:contextualSpacing w:val="0"/>
        <w:jc w:val="both"/>
        <w:rPr>
          <w:rFonts w:ascii="Tahoma" w:hAnsi="Tahoma" w:cs="Tahoma"/>
        </w:rPr>
      </w:pPr>
      <w:r w:rsidRPr="005878D9">
        <w:rPr>
          <w:rFonts w:ascii="Tahoma" w:hAnsi="Tahoma" w:cs="Tahoma"/>
        </w:rPr>
        <w:t xml:space="preserve">zajistit kvalitní řízení a dohled nad provedením díla, nezbytnou kontrolu prováděných prací (nezávisle na kontrole prováděné objednatelem), </w:t>
      </w:r>
    </w:p>
    <w:p w14:paraId="4B28105F" w14:textId="77777777" w:rsidR="00B37D45" w:rsidRPr="005878D9" w:rsidRDefault="00B37D45" w:rsidP="009A1692">
      <w:pPr>
        <w:pStyle w:val="Odstavecseseznamem"/>
        <w:numPr>
          <w:ilvl w:val="0"/>
          <w:numId w:val="22"/>
        </w:numPr>
        <w:tabs>
          <w:tab w:val="num" w:pos="720"/>
        </w:tabs>
        <w:spacing w:after="120" w:line="240" w:lineRule="auto"/>
        <w:contextualSpacing w:val="0"/>
        <w:jc w:val="both"/>
        <w:rPr>
          <w:rFonts w:ascii="Tahoma" w:hAnsi="Tahoma" w:cs="Tahoma"/>
        </w:rPr>
      </w:pPr>
      <w:r w:rsidRPr="005878D9">
        <w:rPr>
          <w:rFonts w:ascii="Tahoma" w:hAnsi="Tahoma" w:cs="Tahoma"/>
        </w:rPr>
        <w:t>omezit provádění díla na místo provádění díla (staveniště) a nedomáhat se vstupu na jakékoli pozemky, instalace nebo infrastruktury, které nejsou součástí staveniště, bez získání svolení příslušného vlastníka nebo uživatele,</w:t>
      </w:r>
    </w:p>
    <w:p w14:paraId="5B08EEE4" w14:textId="77777777" w:rsidR="00B37D45" w:rsidRPr="005878D9" w:rsidRDefault="00B37D45" w:rsidP="009A1692">
      <w:pPr>
        <w:pStyle w:val="Odstavecseseznamem"/>
        <w:numPr>
          <w:ilvl w:val="0"/>
          <w:numId w:val="22"/>
        </w:numPr>
        <w:tabs>
          <w:tab w:val="num" w:pos="720"/>
        </w:tabs>
        <w:spacing w:after="120" w:line="240" w:lineRule="auto"/>
        <w:contextualSpacing w:val="0"/>
        <w:jc w:val="both"/>
        <w:rPr>
          <w:rFonts w:ascii="Tahoma" w:hAnsi="Tahoma" w:cs="Tahoma"/>
        </w:rPr>
      </w:pPr>
      <w:r w:rsidRPr="005878D9">
        <w:rPr>
          <w:rFonts w:ascii="Tahoma" w:hAnsi="Tahoma" w:cs="Tahoma"/>
        </w:rPr>
        <w:t>dodržovat obecně závazné právní předpisy, nařízení orgánů veřejné správy, závazné i doporučené technické normy, podklady a podmínky uvedené v této smlouvě a veškeré pokyny objednatele,</w:t>
      </w:r>
    </w:p>
    <w:p w14:paraId="00C18DA1" w14:textId="77777777" w:rsidR="00B37D45" w:rsidRPr="005878D9" w:rsidRDefault="00B37D45" w:rsidP="009A1692">
      <w:pPr>
        <w:pStyle w:val="Odstavecseseznamem"/>
        <w:numPr>
          <w:ilvl w:val="0"/>
          <w:numId w:val="22"/>
        </w:numPr>
        <w:tabs>
          <w:tab w:val="num" w:pos="720"/>
        </w:tabs>
        <w:spacing w:after="120" w:line="240" w:lineRule="auto"/>
        <w:contextualSpacing w:val="0"/>
        <w:jc w:val="both"/>
        <w:rPr>
          <w:rFonts w:ascii="Tahoma" w:hAnsi="Tahoma" w:cs="Tahoma"/>
        </w:rPr>
      </w:pPr>
      <w:r w:rsidRPr="005878D9">
        <w:rPr>
          <w:rFonts w:ascii="Tahoma" w:hAnsi="Tahoma" w:cs="Tahoma"/>
        </w:rPr>
        <w:lastRenderedPageBreak/>
        <w:t>chránit objednatele před vznikem škod v důsledku porušení právních či jiných předpisů a v případě jejich vzniku tyto škody uhradit na vlastní náklady,</w:t>
      </w:r>
    </w:p>
    <w:p w14:paraId="1C630313" w14:textId="77777777" w:rsidR="00B37D45" w:rsidRPr="005878D9" w:rsidRDefault="00B37D45" w:rsidP="009A1692">
      <w:pPr>
        <w:pStyle w:val="Odstavecseseznamem"/>
        <w:numPr>
          <w:ilvl w:val="0"/>
          <w:numId w:val="22"/>
        </w:numPr>
        <w:tabs>
          <w:tab w:val="num" w:pos="720"/>
        </w:tabs>
        <w:spacing w:after="120" w:line="240" w:lineRule="auto"/>
        <w:contextualSpacing w:val="0"/>
        <w:jc w:val="both"/>
        <w:rPr>
          <w:rFonts w:ascii="Tahoma" w:hAnsi="Tahoma" w:cs="Tahoma"/>
        </w:rPr>
      </w:pPr>
      <w:r w:rsidRPr="005878D9">
        <w:rPr>
          <w:rFonts w:ascii="Tahoma" w:hAnsi="Tahoma" w:cs="Tahoma"/>
        </w:rPr>
        <w:t>získat jakákoli povolení či schválení, nutná pro provedení díla, včetně nezbytných dokumentů pro budoucí přezkoumání a případných změn stavebního povolení, a to na svůj náklad; tato povinnost se nevztahuje na výchozí stavební povolení, které je povinen získat objednatel,</w:t>
      </w:r>
    </w:p>
    <w:p w14:paraId="1D79C27A" w14:textId="77777777" w:rsidR="00B37D45" w:rsidRPr="005878D9" w:rsidRDefault="00B37D45" w:rsidP="009A1692">
      <w:pPr>
        <w:pStyle w:val="Odstavecseseznamem"/>
        <w:numPr>
          <w:ilvl w:val="0"/>
          <w:numId w:val="22"/>
        </w:numPr>
        <w:tabs>
          <w:tab w:val="num" w:pos="720"/>
        </w:tabs>
        <w:spacing w:after="120" w:line="240" w:lineRule="auto"/>
        <w:contextualSpacing w:val="0"/>
        <w:jc w:val="both"/>
        <w:rPr>
          <w:rFonts w:ascii="Tahoma" w:hAnsi="Tahoma" w:cs="Tahoma"/>
        </w:rPr>
      </w:pPr>
      <w:r w:rsidRPr="005878D9">
        <w:rPr>
          <w:rFonts w:ascii="Tahoma" w:hAnsi="Tahoma" w:cs="Tahoma"/>
        </w:rPr>
        <w:t>upozornit písemně objednatele na nesoulad mezi zadávacími podklady a právními či jinými předpisy v případě, že takový nesoulad kdykoli v průběhu provedení díla zjistí,</w:t>
      </w:r>
    </w:p>
    <w:p w14:paraId="632687BD" w14:textId="60B9070C" w:rsidR="00B37D45" w:rsidRPr="005878D9" w:rsidRDefault="00BB055B"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Vybrané činnosti ve výstavbě je zhotovitel povinen vykonávat osobami, které jsou k tomu oprávněny, mají průkaz zvláštní způsobilosti, případně jsou k těmto činnostem autorizovány podle zvláštních předpisů.</w:t>
      </w:r>
    </w:p>
    <w:p w14:paraId="583255CE" w14:textId="0D2D523B" w:rsidR="00B37D45" w:rsidRPr="005878D9" w:rsidRDefault="00BB055B"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Při provedení díla nesmějí být bez písemného souhlasu objednatele učiněny změny oproti schválené projektové dokumentaci, a to ani, pokud jde o materiály a technologie. Pokud se v</w:t>
      </w:r>
      <w:r w:rsidRPr="005878D9">
        <w:rPr>
          <w:rFonts w:ascii="Tahoma" w:hAnsi="Tahoma" w:cs="Tahoma"/>
        </w:rPr>
        <w:t> </w:t>
      </w:r>
      <w:r w:rsidR="00B37D45" w:rsidRPr="005878D9">
        <w:rPr>
          <w:rFonts w:ascii="Tahoma" w:hAnsi="Tahoma" w:cs="Tahoma"/>
        </w:rPr>
        <w:t>průběhu provedení díla přestanou některé materiály či technologie vyrábět, případně se prokáže jejich škodlivost na lidské zdraví, navrhne zhotovitel objednateli písemně použití jiných materiálů nebo technologií, přičemž uvede důsledek jejich použití na výši ceny díla. Užití nově navržených materiálů či technologií je podmíněno uzavřením příslušné změny smlouvy.</w:t>
      </w:r>
    </w:p>
    <w:p w14:paraId="1E12B6D3" w14:textId="1F289122" w:rsidR="00B37D45" w:rsidRPr="005878D9" w:rsidRDefault="00BB055B" w:rsidP="009A1692">
      <w:pPr>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Zhotovitel není oprávněn bez souhlasu objednatele nakládat s věcmi demontovanými v souvislosti s prováděním díla, při nakládání s těmito věcmi se řídí pokyny objednatele.</w:t>
      </w:r>
    </w:p>
    <w:p w14:paraId="4EFC8136" w14:textId="6AEE0219" w:rsidR="00B37D45" w:rsidRPr="005878D9" w:rsidRDefault="00BB055B" w:rsidP="009A1692">
      <w:pPr>
        <w:spacing w:after="120" w:line="240" w:lineRule="auto"/>
        <w:jc w:val="both"/>
        <w:rPr>
          <w:rFonts w:ascii="Tahoma" w:hAnsi="Tahoma" w:cs="Tahoma"/>
        </w:rPr>
      </w:pPr>
      <w:bookmarkStart w:id="54" w:name="_Ref520788752"/>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Zhotovitel se zavazuje při provedení díla udržovat v maximální možné míře pořádek a čistotu na místě provedení i na místech, která mohou být provedením díla dotčena (vč. přístupových komunikací). Zhotovitel nese plnou odpovědnost za porušení platných právních předpisů v oblasti ochrany životního prostředí. Zhotovitel se zavazuje svým jménem a na svůj náklad zajistit odstranění nečistot, jakož i likvidaci odpadů vznikajících při provedení díla v souladu se zákonem č. 185/2001 Sb., o odpadech, ve znění pozdějších předpisů a prováděcími předpisy. Zhotovitel se zavazuje vést veškerou evidenci dokladů požadovanou příslušnými předpisy.</w:t>
      </w:r>
      <w:bookmarkEnd w:id="54"/>
    </w:p>
    <w:p w14:paraId="2BC8B3AD" w14:textId="263BFFA2" w:rsidR="00B37D45" w:rsidRPr="005A7F3D" w:rsidRDefault="005A7F3D" w:rsidP="005A7F3D">
      <w:pPr>
        <w:spacing w:after="120" w:line="240" w:lineRule="auto"/>
        <w:jc w:val="both"/>
        <w:rPr>
          <w:rFonts w:ascii="Tahoma" w:hAnsi="Tahoma" w:cs="Tahoma"/>
        </w:rPr>
      </w:pPr>
      <w:r w:rsidRPr="005A7F3D">
        <w:rPr>
          <w:rFonts w:ascii="Tahoma" w:hAnsi="Tahoma" w:cs="Tahoma"/>
          <w:b/>
          <w:bCs/>
        </w:rPr>
        <w:t>6.</w:t>
      </w:r>
      <w:r>
        <w:rPr>
          <w:rFonts w:ascii="Tahoma" w:hAnsi="Tahoma" w:cs="Tahoma"/>
        </w:rPr>
        <w:t xml:space="preserve"> </w:t>
      </w:r>
      <w:r w:rsidR="00B37D45" w:rsidRPr="005A7F3D">
        <w:rPr>
          <w:rFonts w:ascii="Tahoma" w:hAnsi="Tahoma" w:cs="Tahoma"/>
        </w:rPr>
        <w:t>Zhotovitel odpovídá za dodržování ochrany přírody v souladu se zákonem č. 114/1992 Sb., o ochraně krajiny a přírody, ve znění pozdějších předpisů a za to, že při provedení díla nepoškodí dřeviny, případně jiné porosty v místě provedení díla, případně v místech provedením díla dotčených.</w:t>
      </w:r>
    </w:p>
    <w:p w14:paraId="4DA1CA8A" w14:textId="0C94561A" w:rsidR="00B37D45" w:rsidRPr="005A7F3D" w:rsidRDefault="005A7F3D" w:rsidP="005A7F3D">
      <w:pPr>
        <w:spacing w:after="120" w:line="240" w:lineRule="auto"/>
        <w:jc w:val="both"/>
        <w:rPr>
          <w:rFonts w:ascii="Tahoma" w:hAnsi="Tahoma" w:cs="Tahoma"/>
        </w:rPr>
      </w:pPr>
      <w:r w:rsidRPr="005A7F3D">
        <w:rPr>
          <w:rFonts w:ascii="Tahoma" w:hAnsi="Tahoma" w:cs="Tahoma"/>
          <w:b/>
          <w:bCs/>
        </w:rPr>
        <w:t>7.</w:t>
      </w:r>
      <w:r>
        <w:rPr>
          <w:rFonts w:ascii="Tahoma" w:hAnsi="Tahoma" w:cs="Tahoma"/>
        </w:rPr>
        <w:t xml:space="preserve"> </w:t>
      </w:r>
      <w:r w:rsidR="00B37D45" w:rsidRPr="005A7F3D">
        <w:rPr>
          <w:rFonts w:ascii="Tahoma" w:hAnsi="Tahoma" w:cs="Tahoma"/>
        </w:rPr>
        <w:t>Zhotovitel se zavazuje počínat si při provádění díla tak, aby nebyla ohrožena ochrana umělecky či historicky cenných prvků, a to i v případě, že během provedení díla zhotovitel na takové prvky neočekávaně narazí; v takovém případě je o této skutečnosti povinen bezodkladně písemně vyrozumět objednatele.</w:t>
      </w:r>
    </w:p>
    <w:p w14:paraId="52E3F00A" w14:textId="6B166762" w:rsidR="00B37D45" w:rsidRPr="005A7F3D" w:rsidRDefault="005A7F3D" w:rsidP="005A7F3D">
      <w:pPr>
        <w:spacing w:after="120" w:line="240" w:lineRule="auto"/>
        <w:jc w:val="both"/>
        <w:rPr>
          <w:rFonts w:ascii="Tahoma" w:hAnsi="Tahoma" w:cs="Tahoma"/>
        </w:rPr>
      </w:pPr>
      <w:r w:rsidRPr="005A7F3D">
        <w:rPr>
          <w:rFonts w:ascii="Tahoma" w:hAnsi="Tahoma" w:cs="Tahoma"/>
          <w:b/>
          <w:bCs/>
        </w:rPr>
        <w:t>8.</w:t>
      </w:r>
      <w:r>
        <w:rPr>
          <w:rFonts w:ascii="Tahoma" w:hAnsi="Tahoma" w:cs="Tahoma"/>
        </w:rPr>
        <w:t xml:space="preserve"> </w:t>
      </w:r>
      <w:r w:rsidR="00B37D45" w:rsidRPr="005A7F3D">
        <w:rPr>
          <w:rFonts w:ascii="Tahoma" w:hAnsi="Tahoma" w:cs="Tahoma"/>
        </w:rPr>
        <w:t xml:space="preserve">Zhotovitel se zavazuje zabezpečit opatření ke střežení staveniště a zabezpečení místa provedení díla proti vstupu neoprávněných osob. </w:t>
      </w:r>
    </w:p>
    <w:p w14:paraId="0D7C9CA8" w14:textId="58E19399" w:rsidR="00B37D45" w:rsidRPr="005A7F3D" w:rsidRDefault="005A7F3D" w:rsidP="005A7F3D">
      <w:pPr>
        <w:spacing w:after="120" w:line="240" w:lineRule="auto"/>
        <w:jc w:val="both"/>
        <w:rPr>
          <w:rFonts w:ascii="Tahoma" w:hAnsi="Tahoma" w:cs="Tahoma"/>
        </w:rPr>
      </w:pPr>
      <w:r w:rsidRPr="005A7F3D">
        <w:rPr>
          <w:rFonts w:ascii="Tahoma" w:hAnsi="Tahoma" w:cs="Tahoma"/>
          <w:b/>
          <w:bCs/>
        </w:rPr>
        <w:t>9.</w:t>
      </w:r>
      <w:r>
        <w:rPr>
          <w:rFonts w:ascii="Tahoma" w:hAnsi="Tahoma" w:cs="Tahoma"/>
        </w:rPr>
        <w:t xml:space="preserve"> </w:t>
      </w:r>
      <w:r w:rsidR="00B37D45" w:rsidRPr="005A7F3D">
        <w:rPr>
          <w:rFonts w:ascii="Tahoma" w:hAnsi="Tahoma" w:cs="Tahoma"/>
        </w:rPr>
        <w:t>Zhotovitel odpovídá podle příslušných ustanovení zákona č. 89/2012 Sb., občanský zákoník, ve znění pozdějších předpisů, i za škodu způsobenou okolnostmi, které mají původ v povaze věcí (zařízení), jichž bylo při provedení díla užito.</w:t>
      </w:r>
    </w:p>
    <w:p w14:paraId="00929787" w14:textId="14796393" w:rsidR="00B37D45" w:rsidRDefault="005A7F3D" w:rsidP="005A7F3D">
      <w:pPr>
        <w:spacing w:after="120" w:line="240" w:lineRule="auto"/>
        <w:jc w:val="both"/>
        <w:rPr>
          <w:rFonts w:ascii="Tahoma" w:hAnsi="Tahoma" w:cs="Tahoma"/>
        </w:rPr>
      </w:pPr>
      <w:r w:rsidRPr="005A7F3D">
        <w:rPr>
          <w:rFonts w:ascii="Tahoma" w:hAnsi="Tahoma" w:cs="Tahoma"/>
          <w:b/>
          <w:bCs/>
        </w:rPr>
        <w:t>10.</w:t>
      </w:r>
      <w:r>
        <w:rPr>
          <w:rFonts w:ascii="Tahoma" w:hAnsi="Tahoma" w:cs="Tahoma"/>
        </w:rPr>
        <w:t xml:space="preserve"> </w:t>
      </w:r>
      <w:r w:rsidR="00B37D45" w:rsidRPr="005A7F3D">
        <w:rPr>
          <w:rFonts w:ascii="Tahoma" w:hAnsi="Tahoma" w:cs="Tahoma"/>
        </w:rPr>
        <w:t>Případný postih ze strany státních orgánů a organizací za nedodržení obecně závazných právních předpisů v souvislosti s provedením díla je vždy plně k tíži a na vrub zhotovitele, nezávisle na tom, která osoba podílející se na provedení díla zavdala k postihu příčinu.</w:t>
      </w:r>
    </w:p>
    <w:p w14:paraId="12CBB5E4" w14:textId="77777777" w:rsidR="00B37D45" w:rsidRPr="005878D9" w:rsidRDefault="00B37D45" w:rsidP="009A1692">
      <w:pPr>
        <w:spacing w:after="120" w:line="240" w:lineRule="auto"/>
        <w:rPr>
          <w:rFonts w:ascii="Tahoma" w:hAnsi="Tahoma" w:cs="Tahoma"/>
        </w:rPr>
      </w:pPr>
    </w:p>
    <w:p w14:paraId="2C0DA6E0" w14:textId="4EC92793" w:rsidR="00B37D45" w:rsidRPr="005878D9" w:rsidRDefault="00B37D45" w:rsidP="009A1692">
      <w:pPr>
        <w:spacing w:after="120" w:line="240" w:lineRule="auto"/>
        <w:jc w:val="center"/>
        <w:rPr>
          <w:rFonts w:ascii="Tahoma" w:hAnsi="Tahoma" w:cs="Tahoma"/>
          <w:b/>
        </w:rPr>
      </w:pPr>
      <w:r w:rsidRPr="005878D9">
        <w:rPr>
          <w:rFonts w:ascii="Tahoma" w:hAnsi="Tahoma" w:cs="Tahoma"/>
          <w:b/>
        </w:rPr>
        <w:t>X</w:t>
      </w:r>
      <w:r w:rsidR="001C034F">
        <w:rPr>
          <w:rFonts w:ascii="Tahoma" w:hAnsi="Tahoma" w:cs="Tahoma"/>
          <w:b/>
        </w:rPr>
        <w:t>I</w:t>
      </w:r>
      <w:r w:rsidR="009A1692">
        <w:rPr>
          <w:rFonts w:ascii="Tahoma" w:hAnsi="Tahoma" w:cs="Tahoma"/>
          <w:b/>
        </w:rPr>
        <w:t xml:space="preserve">. </w:t>
      </w:r>
      <w:r w:rsidRPr="005878D9">
        <w:rPr>
          <w:rFonts w:ascii="Tahoma" w:hAnsi="Tahoma" w:cs="Tahoma"/>
          <w:b/>
        </w:rPr>
        <w:t>Součinnost</w:t>
      </w:r>
    </w:p>
    <w:p w14:paraId="22C7A373" w14:textId="1601D986" w:rsidR="00B37D45" w:rsidRPr="005878D9" w:rsidRDefault="008E6C6E" w:rsidP="009A1692">
      <w:pPr>
        <w:spacing w:after="120" w:line="240" w:lineRule="auto"/>
        <w:jc w:val="both"/>
        <w:rPr>
          <w:rFonts w:ascii="Tahoma" w:hAnsi="Tahoma" w:cs="Tahoma"/>
        </w:rPr>
      </w:pPr>
      <w:r w:rsidRPr="005878D9">
        <w:rPr>
          <w:rFonts w:ascii="Tahoma" w:hAnsi="Tahoma" w:cs="Tahoma"/>
          <w:b/>
          <w:bCs/>
        </w:rPr>
        <w:t>1.</w:t>
      </w:r>
      <w:r w:rsidR="00B37D45" w:rsidRPr="005878D9">
        <w:rPr>
          <w:rFonts w:ascii="Tahoma" w:hAnsi="Tahoma" w:cs="Tahoma"/>
        </w:rPr>
        <w:t>Objednatel je povinen poskytnout zhotoviteli potřebnou součinnost při přípravě a realizaci díla.</w:t>
      </w:r>
    </w:p>
    <w:p w14:paraId="5FD63A38" w14:textId="108584D4" w:rsidR="00B37D45" w:rsidRPr="005878D9" w:rsidRDefault="008E6C6E" w:rsidP="009A1692">
      <w:pPr>
        <w:spacing w:after="120" w:line="240" w:lineRule="auto"/>
        <w:jc w:val="both"/>
        <w:rPr>
          <w:rFonts w:ascii="Tahoma" w:hAnsi="Tahoma" w:cs="Tahoma"/>
        </w:rPr>
      </w:pPr>
      <w:r w:rsidRPr="005878D9">
        <w:rPr>
          <w:rFonts w:ascii="Tahoma" w:hAnsi="Tahoma" w:cs="Tahoma"/>
          <w:b/>
          <w:bCs/>
        </w:rPr>
        <w:lastRenderedPageBreak/>
        <w:t>2.</w:t>
      </w:r>
      <w:r w:rsidRPr="005878D9">
        <w:rPr>
          <w:rFonts w:ascii="Tahoma" w:hAnsi="Tahoma" w:cs="Tahoma"/>
        </w:rPr>
        <w:t xml:space="preserve"> </w:t>
      </w:r>
      <w:r w:rsidR="00B37D45" w:rsidRPr="005878D9">
        <w:rPr>
          <w:rFonts w:ascii="Tahoma" w:hAnsi="Tahoma" w:cs="Tahoma"/>
        </w:rPr>
        <w:t>Objednatel je povinen předat zhotoviteli veškerou dokladovou část k provedení díla, včetně potřebných povolení (stavební povolení).</w:t>
      </w:r>
    </w:p>
    <w:p w14:paraId="7E03DDF4" w14:textId="77777777" w:rsidR="008E6C6E" w:rsidRPr="005878D9" w:rsidRDefault="008E6C6E" w:rsidP="009A1692">
      <w:pPr>
        <w:spacing w:after="120" w:line="240" w:lineRule="auto"/>
        <w:rPr>
          <w:rFonts w:ascii="Tahoma" w:hAnsi="Tahoma" w:cs="Tahoma"/>
          <w:b/>
          <w:bCs/>
        </w:rPr>
      </w:pPr>
      <w:bookmarkStart w:id="55" w:name="_Toc521387057"/>
      <w:bookmarkStart w:id="56" w:name="_Toc520713859"/>
      <w:bookmarkStart w:id="57" w:name="_Toc520713996"/>
      <w:bookmarkStart w:id="58" w:name="_Ref520789100"/>
    </w:p>
    <w:p w14:paraId="4B02CECF" w14:textId="16000966" w:rsidR="00B37D45" w:rsidRPr="005878D9" w:rsidRDefault="00B37D45" w:rsidP="009A1692">
      <w:pPr>
        <w:spacing w:after="120" w:line="240" w:lineRule="auto"/>
        <w:jc w:val="center"/>
        <w:rPr>
          <w:rFonts w:ascii="Tahoma" w:hAnsi="Tahoma" w:cs="Tahoma"/>
          <w:b/>
          <w:bCs/>
        </w:rPr>
      </w:pPr>
      <w:r w:rsidRPr="005878D9">
        <w:rPr>
          <w:rFonts w:ascii="Tahoma" w:hAnsi="Tahoma" w:cs="Tahoma"/>
          <w:b/>
          <w:bCs/>
        </w:rPr>
        <w:t>XI</w:t>
      </w:r>
      <w:r w:rsidR="001C034F">
        <w:rPr>
          <w:rFonts w:ascii="Tahoma" w:hAnsi="Tahoma" w:cs="Tahoma"/>
          <w:b/>
          <w:bCs/>
        </w:rPr>
        <w:t>I</w:t>
      </w:r>
      <w:r w:rsidRPr="005878D9">
        <w:rPr>
          <w:rFonts w:ascii="Tahoma" w:hAnsi="Tahoma" w:cs="Tahoma"/>
          <w:b/>
          <w:bCs/>
        </w:rPr>
        <w:t xml:space="preserve">. Technický dozor </w:t>
      </w:r>
      <w:bookmarkEnd w:id="55"/>
      <w:r w:rsidRPr="005878D9">
        <w:rPr>
          <w:rFonts w:ascii="Tahoma" w:hAnsi="Tahoma" w:cs="Tahoma"/>
          <w:b/>
          <w:bCs/>
        </w:rPr>
        <w:t>objednatele</w:t>
      </w:r>
    </w:p>
    <w:p w14:paraId="45C4B0D8" w14:textId="3F1636C8" w:rsidR="00B37D45" w:rsidRPr="005878D9" w:rsidRDefault="008E6C6E"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Objednatel může kdykoliv během plnění této smlouvy delegovat kteroukoliv ze svých pravomocí osobě pověřené výkonem technického dozoru (dále jen „technický dozor“ nebo „TDI“) a takovou delegaci pravomoci může také kdykoliv zrušit. Technický dozor je oprávněn ke všem úkonům v rámci plné moci, udělené mu objednatelem.</w:t>
      </w:r>
    </w:p>
    <w:p w14:paraId="25C1198C" w14:textId="37E4B20D" w:rsidR="00B37D45" w:rsidRPr="005878D9" w:rsidRDefault="008E6C6E"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Pokud zhotovitel nesouhlasí s jakýmkoliv rozhodnutím osoby pověřené výkonem technického dozoru, může se svými námitkami obrátit přímo na objednatele, který rozhodnutí bud' potvrdí, změní či zruší.</w:t>
      </w:r>
    </w:p>
    <w:p w14:paraId="7BFDE9D8" w14:textId="7D8DE289" w:rsidR="00B37D45" w:rsidRPr="005878D9" w:rsidRDefault="008E6C6E"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Technický dozor objednatele není oprávněn zasahovat do provádění díla přímými příkazy pracovníkům zhotovitele, podzhotovitelům a jejich pracovníkům. Technický dozor objednatele je však oprávněn dát pokyn k přerušení provedení díla, pokud:</w:t>
      </w:r>
    </w:p>
    <w:p w14:paraId="57010970" w14:textId="77777777" w:rsidR="00B37D45" w:rsidRPr="005878D9" w:rsidRDefault="00B37D45" w:rsidP="009A1692">
      <w:pPr>
        <w:pStyle w:val="Odstavecseseznamem"/>
        <w:numPr>
          <w:ilvl w:val="0"/>
          <w:numId w:val="24"/>
        </w:numPr>
        <w:tabs>
          <w:tab w:val="num" w:pos="720"/>
        </w:tabs>
        <w:spacing w:after="120" w:line="240" w:lineRule="auto"/>
        <w:contextualSpacing w:val="0"/>
        <w:rPr>
          <w:rFonts w:ascii="Tahoma" w:hAnsi="Tahoma" w:cs="Tahoma"/>
        </w:rPr>
      </w:pPr>
      <w:r w:rsidRPr="005878D9">
        <w:rPr>
          <w:rFonts w:ascii="Tahoma" w:hAnsi="Tahoma" w:cs="Tahoma"/>
        </w:rPr>
        <w:t>odpovědný zástupce zhotovitele není dosažitelný,</w:t>
      </w:r>
    </w:p>
    <w:p w14:paraId="5DD40532" w14:textId="77777777" w:rsidR="00B37D45" w:rsidRPr="005878D9" w:rsidRDefault="00B37D45" w:rsidP="009A1692">
      <w:pPr>
        <w:pStyle w:val="Odstavecseseznamem"/>
        <w:numPr>
          <w:ilvl w:val="0"/>
          <w:numId w:val="24"/>
        </w:numPr>
        <w:tabs>
          <w:tab w:val="num" w:pos="720"/>
        </w:tabs>
        <w:spacing w:after="120" w:line="240" w:lineRule="auto"/>
        <w:contextualSpacing w:val="0"/>
        <w:rPr>
          <w:rFonts w:ascii="Tahoma" w:hAnsi="Tahoma" w:cs="Tahoma"/>
        </w:rPr>
      </w:pPr>
      <w:r w:rsidRPr="005878D9">
        <w:rPr>
          <w:rFonts w:ascii="Tahoma" w:hAnsi="Tahoma" w:cs="Tahoma"/>
        </w:rPr>
        <w:t>je ohrožena bezpečnost prováděného díla,</w:t>
      </w:r>
    </w:p>
    <w:p w14:paraId="29D84481" w14:textId="77777777" w:rsidR="00B37D45" w:rsidRPr="005878D9" w:rsidRDefault="00B37D45" w:rsidP="009A1692">
      <w:pPr>
        <w:pStyle w:val="Odstavecseseznamem"/>
        <w:numPr>
          <w:ilvl w:val="0"/>
          <w:numId w:val="24"/>
        </w:numPr>
        <w:tabs>
          <w:tab w:val="num" w:pos="720"/>
        </w:tabs>
        <w:spacing w:after="120" w:line="240" w:lineRule="auto"/>
        <w:contextualSpacing w:val="0"/>
        <w:rPr>
          <w:rFonts w:ascii="Tahoma" w:hAnsi="Tahoma" w:cs="Tahoma"/>
        </w:rPr>
      </w:pPr>
      <w:r w:rsidRPr="005878D9">
        <w:rPr>
          <w:rFonts w:ascii="Tahoma" w:hAnsi="Tahoma" w:cs="Tahoma"/>
        </w:rPr>
        <w:t>je ohroženo zdraví nebo život osob podílejících se na provedení díla, případně jiných osob,</w:t>
      </w:r>
    </w:p>
    <w:p w14:paraId="68C8CD92" w14:textId="77777777" w:rsidR="00B37D45" w:rsidRPr="005878D9" w:rsidRDefault="00B37D45" w:rsidP="009A1692">
      <w:pPr>
        <w:pStyle w:val="Odstavecseseznamem"/>
        <w:numPr>
          <w:ilvl w:val="0"/>
          <w:numId w:val="24"/>
        </w:numPr>
        <w:tabs>
          <w:tab w:val="num" w:pos="720"/>
        </w:tabs>
        <w:spacing w:after="120" w:line="240" w:lineRule="auto"/>
        <w:contextualSpacing w:val="0"/>
        <w:rPr>
          <w:rFonts w:ascii="Tahoma" w:hAnsi="Tahoma" w:cs="Tahoma"/>
        </w:rPr>
      </w:pPr>
      <w:r w:rsidRPr="005878D9">
        <w:rPr>
          <w:rFonts w:ascii="Tahoma" w:hAnsi="Tahoma" w:cs="Tahoma"/>
        </w:rPr>
        <w:t>hrozí nebezpečí vzniku větší škody ve smyslu vymezení tohoto pojmu v § 138 odst. 1 zákona č. 40/2009 Sb., trestního zákoníku ve znění pozdějších předpisů.</w:t>
      </w:r>
    </w:p>
    <w:p w14:paraId="7A834987" w14:textId="75B4F994" w:rsidR="00B37D45" w:rsidRPr="005878D9" w:rsidRDefault="008E6C6E" w:rsidP="009A1692">
      <w:pPr>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Na nedostatky zjištěné v průběhu provedení díla upozorní technický dozor objednatele zápisem ve stavebním deníku a nedostatky budou projednány v rámci nejbližšího kontrolního dne.</w:t>
      </w:r>
    </w:p>
    <w:p w14:paraId="19A8CB0A" w14:textId="66800516" w:rsidR="00B37D45" w:rsidRPr="005878D9" w:rsidRDefault="008E6C6E" w:rsidP="009A1692">
      <w:pPr>
        <w:spacing w:after="120" w:line="240" w:lineRule="auto"/>
        <w:jc w:val="both"/>
        <w:rPr>
          <w:rFonts w:ascii="Tahoma" w:hAnsi="Tahoma" w:cs="Tahoma"/>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Pokyny vydávané technickým dozorem budou v písemné formě s tou výjimkou, že technický dozor může být v nutném případě nucen vydat pokyny ústně a zhotovitel je povinen takovéto pokyny akceptovat. Ústní pokyny pozbydou platnosti, pokud technický dozor objednatele nedoplní bez zbytečného odkladu písemně, čímž se rozumí:</w:t>
      </w:r>
    </w:p>
    <w:p w14:paraId="7B81F002" w14:textId="77777777" w:rsidR="00B37D45" w:rsidRPr="005878D9" w:rsidRDefault="00B37D45" w:rsidP="009A1692">
      <w:pPr>
        <w:numPr>
          <w:ilvl w:val="1"/>
          <w:numId w:val="15"/>
        </w:numPr>
        <w:spacing w:after="120" w:line="240" w:lineRule="auto"/>
        <w:ind w:left="709" w:hanging="283"/>
        <w:rPr>
          <w:rFonts w:ascii="Tahoma" w:hAnsi="Tahoma" w:cs="Tahoma"/>
        </w:rPr>
      </w:pPr>
      <w:r w:rsidRPr="005878D9">
        <w:rPr>
          <w:rFonts w:ascii="Tahoma" w:hAnsi="Tahoma" w:cs="Tahoma"/>
        </w:rPr>
        <w:t>je-li ústní pokyn vydán v době přítomnosti technického dozoru na stavbě, nejpozději ve stejný den zápisem do stavebního deníku,</w:t>
      </w:r>
    </w:p>
    <w:p w14:paraId="42E17177" w14:textId="77777777" w:rsidR="00B37D45" w:rsidRPr="005878D9" w:rsidRDefault="00B37D45" w:rsidP="009A1692">
      <w:pPr>
        <w:numPr>
          <w:ilvl w:val="1"/>
          <w:numId w:val="15"/>
        </w:numPr>
        <w:spacing w:after="120" w:line="240" w:lineRule="auto"/>
        <w:ind w:left="709" w:hanging="283"/>
        <w:rPr>
          <w:rFonts w:ascii="Tahoma" w:hAnsi="Tahoma" w:cs="Tahoma"/>
        </w:rPr>
      </w:pPr>
      <w:r w:rsidRPr="005878D9">
        <w:rPr>
          <w:rFonts w:ascii="Tahoma" w:hAnsi="Tahoma" w:cs="Tahoma"/>
        </w:rPr>
        <w:t>je-li ústní pokyn vydán v době nepřítomnosti technického dozoru na stavbě, nejpozději následující pracovní den, a provádí-li zhotovitel podle této smlouvy práce 7 dní v týdnu, pak nejbližší kalendářní den (bez ohledu na to, že nemusí být dnem pracovním) zápisem do stavebního deníku, faxovou zprávou nebo doručením písemné zprávy.</w:t>
      </w:r>
    </w:p>
    <w:p w14:paraId="31C30E5D" w14:textId="77777777" w:rsidR="005878D9" w:rsidRPr="005878D9" w:rsidRDefault="005878D9" w:rsidP="009A1692">
      <w:pPr>
        <w:spacing w:after="120" w:line="240" w:lineRule="auto"/>
        <w:rPr>
          <w:rFonts w:ascii="Tahoma" w:hAnsi="Tahoma" w:cs="Tahoma"/>
        </w:rPr>
      </w:pPr>
    </w:p>
    <w:p w14:paraId="459DD036" w14:textId="1A753D1D" w:rsidR="00B37D45" w:rsidRPr="005878D9" w:rsidRDefault="00B37D45" w:rsidP="009A1692">
      <w:pPr>
        <w:spacing w:after="120" w:line="240" w:lineRule="auto"/>
        <w:jc w:val="center"/>
        <w:rPr>
          <w:rFonts w:ascii="Tahoma" w:hAnsi="Tahoma" w:cs="Tahoma"/>
          <w:b/>
          <w:bCs/>
        </w:rPr>
      </w:pPr>
      <w:bookmarkStart w:id="59" w:name="_Toc521387058"/>
      <w:r w:rsidRPr="005878D9">
        <w:rPr>
          <w:rFonts w:ascii="Tahoma" w:hAnsi="Tahoma" w:cs="Tahoma"/>
          <w:b/>
          <w:bCs/>
        </w:rPr>
        <w:t>XI</w:t>
      </w:r>
      <w:r w:rsidR="001C034F">
        <w:rPr>
          <w:rFonts w:ascii="Tahoma" w:hAnsi="Tahoma" w:cs="Tahoma"/>
          <w:b/>
          <w:bCs/>
        </w:rPr>
        <w:t>I</w:t>
      </w:r>
      <w:r w:rsidRPr="005878D9">
        <w:rPr>
          <w:rFonts w:ascii="Tahoma" w:hAnsi="Tahoma" w:cs="Tahoma"/>
          <w:b/>
          <w:bCs/>
        </w:rPr>
        <w:t>I. Kontrola provedení díla</w:t>
      </w:r>
      <w:bookmarkEnd w:id="56"/>
      <w:bookmarkEnd w:id="57"/>
      <w:bookmarkEnd w:id="58"/>
      <w:bookmarkEnd w:id="59"/>
    </w:p>
    <w:p w14:paraId="52498101" w14:textId="35B9082B" w:rsidR="00B37D45" w:rsidRPr="005878D9" w:rsidRDefault="00B37D45" w:rsidP="009A1692">
      <w:pPr>
        <w:spacing w:after="120" w:line="240" w:lineRule="auto"/>
        <w:jc w:val="both"/>
        <w:rPr>
          <w:rFonts w:ascii="Tahoma" w:hAnsi="Tahoma" w:cs="Tahoma"/>
        </w:rPr>
      </w:pPr>
      <w:r w:rsidRPr="005878D9">
        <w:rPr>
          <w:rFonts w:ascii="Tahoma" w:hAnsi="Tahoma" w:cs="Tahoma"/>
          <w:b/>
          <w:bCs/>
        </w:rPr>
        <w:t>1.</w:t>
      </w:r>
      <w:r w:rsidR="008E6C6E" w:rsidRPr="005878D9">
        <w:rPr>
          <w:rFonts w:ascii="Tahoma" w:hAnsi="Tahoma" w:cs="Tahoma"/>
        </w:rPr>
        <w:t xml:space="preserve"> </w:t>
      </w:r>
      <w:r w:rsidRPr="005878D9">
        <w:rPr>
          <w:rFonts w:ascii="Tahoma" w:hAnsi="Tahoma" w:cs="Tahoma"/>
        </w:rPr>
        <w:t>Objednatel je navíc oprávněn kontrolovat provedení díla, a to kdykoli v průběhu jeho provedení. Zhotovitel se zavazuje objednateli umožnit vstup do veškerých prostor, které souvisejí s prováděním díla</w:t>
      </w:r>
      <w:r w:rsidR="005A7F3D">
        <w:rPr>
          <w:rFonts w:ascii="Tahoma" w:hAnsi="Tahoma" w:cs="Tahoma"/>
        </w:rPr>
        <w:t>,</w:t>
      </w:r>
      <w:r w:rsidRPr="005878D9">
        <w:rPr>
          <w:rFonts w:ascii="Tahoma" w:hAnsi="Tahoma" w:cs="Tahoma"/>
        </w:rPr>
        <w:t xml:space="preserve"> a tak poskytnout možnost prověřit, zda dílo je prováděno řádně. Zhotovitel je dále povinen poskytnout objednateli veškerou součinnost k provedení kontroly, zejména zajistit účast odpovědných zástupců zhotovitele. </w:t>
      </w:r>
    </w:p>
    <w:p w14:paraId="68E6F7F3" w14:textId="74605BF4" w:rsidR="00B37D45" w:rsidRPr="005878D9" w:rsidRDefault="00B37D45" w:rsidP="009A1692">
      <w:pPr>
        <w:spacing w:after="120" w:line="240" w:lineRule="auto"/>
        <w:jc w:val="both"/>
        <w:rPr>
          <w:rFonts w:ascii="Tahoma" w:hAnsi="Tahoma" w:cs="Tahoma"/>
        </w:rPr>
      </w:pPr>
      <w:r w:rsidRPr="005878D9">
        <w:rPr>
          <w:rFonts w:ascii="Tahoma" w:hAnsi="Tahoma" w:cs="Tahoma"/>
          <w:b/>
          <w:bCs/>
        </w:rPr>
        <w:t>2.</w:t>
      </w:r>
      <w:r w:rsidR="008E6C6E" w:rsidRPr="005878D9">
        <w:rPr>
          <w:rFonts w:ascii="Tahoma" w:hAnsi="Tahoma" w:cs="Tahoma"/>
        </w:rPr>
        <w:t xml:space="preserve"> </w:t>
      </w:r>
      <w:r w:rsidRPr="005878D9">
        <w:rPr>
          <w:rFonts w:ascii="Tahoma" w:hAnsi="Tahoma" w:cs="Tahoma"/>
        </w:rPr>
        <w:t xml:space="preserve">Objednatel sleduje průběh provedení díla, zejména jsou-li práce prováděny podle projektové dokumentace a dalších podkladů, smluvních podmínek, technických norem a dalších předpisů. </w:t>
      </w:r>
    </w:p>
    <w:p w14:paraId="7FC31764" w14:textId="3BC19D1E" w:rsidR="00B37D45" w:rsidRPr="005878D9" w:rsidRDefault="00B37D45" w:rsidP="009A1692">
      <w:pPr>
        <w:spacing w:after="120" w:line="240" w:lineRule="auto"/>
        <w:jc w:val="both"/>
        <w:rPr>
          <w:rFonts w:ascii="Tahoma" w:hAnsi="Tahoma" w:cs="Tahoma"/>
        </w:rPr>
      </w:pPr>
      <w:r w:rsidRPr="005878D9">
        <w:rPr>
          <w:rFonts w:ascii="Tahoma" w:hAnsi="Tahoma" w:cs="Tahoma"/>
          <w:b/>
          <w:bCs/>
        </w:rPr>
        <w:t>3.</w:t>
      </w:r>
      <w:r w:rsidR="008E6C6E" w:rsidRPr="005878D9">
        <w:rPr>
          <w:rFonts w:ascii="Tahoma" w:hAnsi="Tahoma" w:cs="Tahoma"/>
        </w:rPr>
        <w:t xml:space="preserve"> </w:t>
      </w:r>
      <w:r w:rsidRPr="005878D9">
        <w:rPr>
          <w:rFonts w:ascii="Tahoma" w:hAnsi="Tahoma" w:cs="Tahoma"/>
        </w:rPr>
        <w:t>Zhotovitel se zavazuje u částí díla, které budou v průběhu postupujících prací zakryty, včas objednatele písemně vyzvat k provedení kontroly takových částí. Pokud tak zhotovitel neučiní, je povinen umožnit objednateli provedení dodatečné kontroly a nést náklady s tím spojené.</w:t>
      </w:r>
    </w:p>
    <w:p w14:paraId="7A6549AA" w14:textId="024E0304" w:rsidR="00B37D45" w:rsidRPr="005878D9" w:rsidRDefault="00B37D45" w:rsidP="009A1692">
      <w:pPr>
        <w:spacing w:after="120" w:line="240" w:lineRule="auto"/>
        <w:jc w:val="both"/>
        <w:rPr>
          <w:rFonts w:ascii="Tahoma" w:hAnsi="Tahoma" w:cs="Tahoma"/>
        </w:rPr>
      </w:pPr>
      <w:r w:rsidRPr="005878D9">
        <w:rPr>
          <w:rFonts w:ascii="Tahoma" w:hAnsi="Tahoma" w:cs="Tahoma"/>
          <w:b/>
          <w:bCs/>
        </w:rPr>
        <w:lastRenderedPageBreak/>
        <w:t>4.</w:t>
      </w:r>
      <w:r w:rsidR="008E6C6E" w:rsidRPr="005878D9">
        <w:rPr>
          <w:rFonts w:ascii="Tahoma" w:hAnsi="Tahoma" w:cs="Tahoma"/>
        </w:rPr>
        <w:t xml:space="preserve"> </w:t>
      </w:r>
      <w:r w:rsidRPr="005878D9">
        <w:rPr>
          <w:rFonts w:ascii="Tahoma" w:hAnsi="Tahoma" w:cs="Tahoma"/>
        </w:rPr>
        <w:t xml:space="preserve">V případě, že se objednatel přes výzvu zhotovitele nedostaví do 3 pracovních dnů od jejího doručení ke kontrole zakrývaných částí díla, tyto části budou zakryty a zhotovitel může pokračovat v provedení díla. Objednatel je oprávněn požadovat dodatečné odkrytí dotyčných částí díla za účelem dodatečné kontroly, je však povinen zhotoviteli nahradit náklady odkrytím způsobené. </w:t>
      </w:r>
    </w:p>
    <w:p w14:paraId="1AC80628" w14:textId="0EFAB9A9" w:rsidR="00B37D45" w:rsidRPr="005878D9" w:rsidRDefault="00B37D45" w:rsidP="009A1692">
      <w:pPr>
        <w:spacing w:after="120" w:line="240" w:lineRule="auto"/>
        <w:jc w:val="both"/>
        <w:rPr>
          <w:rFonts w:ascii="Tahoma" w:hAnsi="Tahoma" w:cs="Tahoma"/>
        </w:rPr>
      </w:pPr>
      <w:r w:rsidRPr="005878D9">
        <w:rPr>
          <w:rFonts w:ascii="Tahoma" w:hAnsi="Tahoma" w:cs="Tahoma"/>
          <w:b/>
          <w:bCs/>
        </w:rPr>
        <w:t>5.</w:t>
      </w:r>
      <w:r w:rsidR="008E6C6E" w:rsidRPr="005878D9">
        <w:rPr>
          <w:rFonts w:ascii="Tahoma" w:hAnsi="Tahoma" w:cs="Tahoma"/>
        </w:rPr>
        <w:t xml:space="preserve"> </w:t>
      </w:r>
      <w:r w:rsidRPr="005878D9">
        <w:rPr>
          <w:rFonts w:ascii="Tahoma" w:hAnsi="Tahoma" w:cs="Tahoma"/>
        </w:rPr>
        <w:t>O kontrole zakrývaných částí díla se učiní záznam ve stavebním deníku, který musí obsahovat souhlas objednatele se zakrytím předmětných částí díla. V případě, že se objednatel přes výzvu zhotovitele nedostavil ke kontrole, uvede se tato skutečnost do záznamu ve stavebním deníku místo souhlasu objednatele.</w:t>
      </w:r>
    </w:p>
    <w:p w14:paraId="06A0E8B4" w14:textId="77777777" w:rsidR="00B37D45" w:rsidRPr="005878D9" w:rsidRDefault="00B37D45" w:rsidP="009A1692">
      <w:pPr>
        <w:spacing w:after="120" w:line="240" w:lineRule="auto"/>
        <w:jc w:val="center"/>
        <w:rPr>
          <w:rFonts w:ascii="Tahoma" w:hAnsi="Tahoma" w:cs="Tahoma"/>
        </w:rPr>
      </w:pPr>
    </w:p>
    <w:p w14:paraId="660BEF65" w14:textId="162B474C" w:rsidR="00B37D45" w:rsidRPr="005878D9" w:rsidRDefault="00B37D45" w:rsidP="009A1692">
      <w:pPr>
        <w:spacing w:after="120" w:line="240" w:lineRule="auto"/>
        <w:jc w:val="center"/>
        <w:rPr>
          <w:rFonts w:ascii="Tahoma" w:hAnsi="Tahoma" w:cs="Tahoma"/>
          <w:b/>
          <w:bCs/>
        </w:rPr>
      </w:pPr>
      <w:bookmarkStart w:id="60" w:name="_Toc520713860"/>
      <w:bookmarkStart w:id="61" w:name="_Toc520713997"/>
      <w:bookmarkStart w:id="62" w:name="_Toc521387059"/>
      <w:r w:rsidRPr="005878D9">
        <w:rPr>
          <w:rFonts w:ascii="Tahoma" w:hAnsi="Tahoma" w:cs="Tahoma"/>
          <w:b/>
          <w:bCs/>
        </w:rPr>
        <w:t>XI</w:t>
      </w:r>
      <w:r w:rsidR="001C034F">
        <w:rPr>
          <w:rFonts w:ascii="Tahoma" w:hAnsi="Tahoma" w:cs="Tahoma"/>
          <w:b/>
          <w:bCs/>
        </w:rPr>
        <w:t>V</w:t>
      </w:r>
      <w:r w:rsidRPr="005878D9">
        <w:rPr>
          <w:rFonts w:ascii="Tahoma" w:hAnsi="Tahoma" w:cs="Tahoma"/>
          <w:b/>
          <w:bCs/>
        </w:rPr>
        <w:t>. Předání a převzetí díla</w:t>
      </w:r>
      <w:bookmarkEnd w:id="60"/>
      <w:bookmarkEnd w:id="61"/>
      <w:bookmarkEnd w:id="62"/>
    </w:p>
    <w:p w14:paraId="72EBE3C2" w14:textId="44484EB9" w:rsidR="00B37D45" w:rsidRPr="005878D9" w:rsidRDefault="008E6C6E"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 xml:space="preserve">Zhotovitel splní svou povinnost provést dílo jeho řádným dokončením a předáním díla objednateli v místě provedení díla. Po dokončení díla se zhotovitel zavazuje objednatele písemně vyzvat k převzetí díla. </w:t>
      </w:r>
    </w:p>
    <w:p w14:paraId="5E8D8329" w14:textId="354E11D4" w:rsidR="00B37D45" w:rsidRPr="005878D9" w:rsidRDefault="008E6C6E" w:rsidP="007B145F">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 xml:space="preserve">Objednatel je povinen na výzvu zhotovitele řádně dokončené dílo převzít. Řádným dokončením díla se rozumí: </w:t>
      </w:r>
    </w:p>
    <w:p w14:paraId="75ED9522" w14:textId="77777777" w:rsidR="00B37D45" w:rsidRPr="005878D9" w:rsidRDefault="00B37D45" w:rsidP="007B145F">
      <w:pPr>
        <w:pStyle w:val="Odstavecseseznamem"/>
        <w:numPr>
          <w:ilvl w:val="0"/>
          <w:numId w:val="25"/>
        </w:numPr>
        <w:tabs>
          <w:tab w:val="num" w:pos="720"/>
        </w:tabs>
        <w:spacing w:after="120" w:line="240" w:lineRule="auto"/>
        <w:contextualSpacing w:val="0"/>
        <w:jc w:val="both"/>
        <w:rPr>
          <w:rFonts w:ascii="Tahoma" w:hAnsi="Tahoma" w:cs="Tahoma"/>
        </w:rPr>
      </w:pPr>
      <w:r w:rsidRPr="005878D9">
        <w:rPr>
          <w:rFonts w:ascii="Tahoma" w:hAnsi="Tahoma" w:cs="Tahoma"/>
        </w:rPr>
        <w:t>provedení kompletního díla bez vad a nedodělků – ověřuje se prohlídkou na místě provedení díla včetně prověření funkčnosti díla,</w:t>
      </w:r>
    </w:p>
    <w:p w14:paraId="367F2001" w14:textId="77777777" w:rsidR="00B37D45" w:rsidRPr="005878D9" w:rsidRDefault="00B37D45" w:rsidP="007B145F">
      <w:pPr>
        <w:pStyle w:val="Odstavecseseznamem"/>
        <w:numPr>
          <w:ilvl w:val="0"/>
          <w:numId w:val="25"/>
        </w:numPr>
        <w:tabs>
          <w:tab w:val="num" w:pos="720"/>
        </w:tabs>
        <w:spacing w:after="120" w:line="240" w:lineRule="auto"/>
        <w:contextualSpacing w:val="0"/>
        <w:jc w:val="both"/>
        <w:rPr>
          <w:rFonts w:ascii="Tahoma" w:hAnsi="Tahoma" w:cs="Tahoma"/>
        </w:rPr>
      </w:pPr>
      <w:r w:rsidRPr="005878D9">
        <w:rPr>
          <w:rFonts w:ascii="Tahoma" w:hAnsi="Tahoma" w:cs="Tahoma"/>
        </w:rPr>
        <w:t xml:space="preserve">předání kompletní požadované dokumentace ověřuje se kontrolou rozsahu a obsahu předávané dokumentace. </w:t>
      </w:r>
    </w:p>
    <w:p w14:paraId="45FB9A82" w14:textId="1FAA0E8D" w:rsidR="00B37D45" w:rsidRPr="005878D9" w:rsidRDefault="008E6C6E" w:rsidP="007B145F">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 xml:space="preserve">Předáním a převzetím díla přechází na objednatele nebezpečí škody na díle, jež do této doby nesl zhotovitel. </w:t>
      </w:r>
    </w:p>
    <w:p w14:paraId="60634664" w14:textId="25C05808" w:rsidR="00B37D45" w:rsidRPr="005878D9" w:rsidRDefault="008E6C6E" w:rsidP="007B145F">
      <w:pPr>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 xml:space="preserve">Objednatel je povinen svolat přejímací řízení k předání a převzetí díla (dále jen „přejímací řízení“) nejpozději do 14 dnů od doručení písemné výzvy zhotovitele k převzetí díla nebo jeho části, jež je předmětem předání (dále jen „předávané dílo“). </w:t>
      </w:r>
    </w:p>
    <w:p w14:paraId="5B904A03" w14:textId="4E07E11E" w:rsidR="00B37D45" w:rsidRPr="005878D9" w:rsidRDefault="008E6C6E" w:rsidP="007B145F">
      <w:pPr>
        <w:spacing w:after="120" w:line="240" w:lineRule="auto"/>
        <w:jc w:val="both"/>
        <w:rPr>
          <w:rFonts w:ascii="Tahoma" w:hAnsi="Tahoma" w:cs="Tahoma"/>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K přejímacímu řízení je zhotovitel povinen předložit:</w:t>
      </w:r>
    </w:p>
    <w:p w14:paraId="49742D35" w14:textId="77777777" w:rsidR="00B37D45" w:rsidRPr="005878D9" w:rsidRDefault="00B37D45" w:rsidP="007B145F">
      <w:pPr>
        <w:pStyle w:val="Odstavecseseznamem"/>
        <w:numPr>
          <w:ilvl w:val="0"/>
          <w:numId w:val="26"/>
        </w:numPr>
        <w:tabs>
          <w:tab w:val="num" w:pos="720"/>
        </w:tabs>
        <w:spacing w:after="120" w:line="240" w:lineRule="auto"/>
        <w:contextualSpacing w:val="0"/>
        <w:jc w:val="both"/>
        <w:rPr>
          <w:rFonts w:ascii="Tahoma" w:hAnsi="Tahoma" w:cs="Tahoma"/>
        </w:rPr>
      </w:pPr>
      <w:r w:rsidRPr="005878D9">
        <w:rPr>
          <w:rFonts w:ascii="Tahoma" w:hAnsi="Tahoma" w:cs="Tahoma"/>
        </w:rPr>
        <w:t>projekt skutečného provedení předávaného díla ve 2 vyhotoveních a elektronicky</w:t>
      </w:r>
    </w:p>
    <w:p w14:paraId="08F7151C" w14:textId="77777777" w:rsidR="00B37D45" w:rsidRPr="005878D9" w:rsidRDefault="00B37D45" w:rsidP="007B145F">
      <w:pPr>
        <w:pStyle w:val="Odstavecseseznamem"/>
        <w:numPr>
          <w:ilvl w:val="0"/>
          <w:numId w:val="26"/>
        </w:numPr>
        <w:tabs>
          <w:tab w:val="num" w:pos="720"/>
        </w:tabs>
        <w:spacing w:after="120" w:line="240" w:lineRule="auto"/>
        <w:contextualSpacing w:val="0"/>
        <w:jc w:val="both"/>
        <w:rPr>
          <w:rFonts w:ascii="Tahoma" w:hAnsi="Tahoma" w:cs="Tahoma"/>
        </w:rPr>
      </w:pPr>
      <w:r w:rsidRPr="005878D9">
        <w:rPr>
          <w:rFonts w:ascii="Tahoma" w:hAnsi="Tahoma" w:cs="Tahoma"/>
        </w:rPr>
        <w:t>zápisy a osvědčení o provedených zkouškách použitých materiálů a veškerých zkouškách předepsaných projektovou dokumentací, příslušnými předpisy, normami, případně touto smlouvou,</w:t>
      </w:r>
    </w:p>
    <w:p w14:paraId="09F19842" w14:textId="77777777" w:rsidR="00B37D45" w:rsidRPr="005878D9" w:rsidRDefault="00B37D45" w:rsidP="007B145F">
      <w:pPr>
        <w:pStyle w:val="Odstavecseseznamem"/>
        <w:numPr>
          <w:ilvl w:val="0"/>
          <w:numId w:val="26"/>
        </w:numPr>
        <w:tabs>
          <w:tab w:val="num" w:pos="720"/>
        </w:tabs>
        <w:spacing w:after="120" w:line="240" w:lineRule="auto"/>
        <w:contextualSpacing w:val="0"/>
        <w:jc w:val="both"/>
        <w:rPr>
          <w:rFonts w:ascii="Tahoma" w:hAnsi="Tahoma" w:cs="Tahoma"/>
        </w:rPr>
      </w:pPr>
      <w:r w:rsidRPr="005878D9">
        <w:rPr>
          <w:rFonts w:ascii="Tahoma" w:hAnsi="Tahoma" w:cs="Tahoma"/>
        </w:rPr>
        <w:t>zkušební protokoly o zkouškách prováděných zhotovitelem a jeho partnery,</w:t>
      </w:r>
    </w:p>
    <w:p w14:paraId="146AE197" w14:textId="77777777" w:rsidR="00B37D45" w:rsidRPr="005878D9" w:rsidRDefault="00B37D45" w:rsidP="007B145F">
      <w:pPr>
        <w:pStyle w:val="Odstavecseseznamem"/>
        <w:numPr>
          <w:ilvl w:val="0"/>
          <w:numId w:val="26"/>
        </w:numPr>
        <w:tabs>
          <w:tab w:val="num" w:pos="720"/>
        </w:tabs>
        <w:spacing w:after="120" w:line="240" w:lineRule="auto"/>
        <w:contextualSpacing w:val="0"/>
        <w:jc w:val="both"/>
        <w:rPr>
          <w:rFonts w:ascii="Tahoma" w:hAnsi="Tahoma" w:cs="Tahoma"/>
        </w:rPr>
      </w:pPr>
      <w:r w:rsidRPr="005878D9">
        <w:rPr>
          <w:rFonts w:ascii="Tahoma" w:hAnsi="Tahoma" w:cs="Tahoma"/>
        </w:rPr>
        <w:t>zápisy o prověření prací a dodávek zakrytých v průběhu provedení díla,</w:t>
      </w:r>
    </w:p>
    <w:p w14:paraId="635D0784" w14:textId="77777777" w:rsidR="00B37D45" w:rsidRPr="005878D9" w:rsidRDefault="00B37D45" w:rsidP="007B145F">
      <w:pPr>
        <w:pStyle w:val="Odstavecseseznamem"/>
        <w:numPr>
          <w:ilvl w:val="0"/>
          <w:numId w:val="26"/>
        </w:numPr>
        <w:tabs>
          <w:tab w:val="num" w:pos="720"/>
        </w:tabs>
        <w:spacing w:after="120" w:line="240" w:lineRule="auto"/>
        <w:contextualSpacing w:val="0"/>
        <w:jc w:val="both"/>
        <w:rPr>
          <w:rFonts w:ascii="Tahoma" w:hAnsi="Tahoma" w:cs="Tahoma"/>
        </w:rPr>
      </w:pPr>
      <w:r w:rsidRPr="005878D9">
        <w:rPr>
          <w:rFonts w:ascii="Tahoma" w:hAnsi="Tahoma" w:cs="Tahoma"/>
        </w:rPr>
        <w:t>deník změn oproti schválené projektové dokumentaci,</w:t>
      </w:r>
    </w:p>
    <w:p w14:paraId="02F62C7F" w14:textId="77777777" w:rsidR="00B37D45" w:rsidRPr="005878D9" w:rsidRDefault="00B37D45" w:rsidP="007B145F">
      <w:pPr>
        <w:pStyle w:val="Odstavecseseznamem"/>
        <w:numPr>
          <w:ilvl w:val="0"/>
          <w:numId w:val="26"/>
        </w:numPr>
        <w:tabs>
          <w:tab w:val="num" w:pos="720"/>
        </w:tabs>
        <w:spacing w:after="120" w:line="240" w:lineRule="auto"/>
        <w:contextualSpacing w:val="0"/>
        <w:jc w:val="both"/>
        <w:rPr>
          <w:rFonts w:ascii="Tahoma" w:hAnsi="Tahoma" w:cs="Tahoma"/>
        </w:rPr>
      </w:pPr>
      <w:r w:rsidRPr="005878D9">
        <w:rPr>
          <w:rFonts w:ascii="Tahoma" w:hAnsi="Tahoma" w:cs="Tahoma"/>
        </w:rPr>
        <w:t>stavební deníky,</w:t>
      </w:r>
    </w:p>
    <w:p w14:paraId="3915B9F0" w14:textId="5FDBB93C" w:rsidR="00B37D45" w:rsidRPr="005878D9" w:rsidRDefault="00B37D45" w:rsidP="007B145F">
      <w:pPr>
        <w:pStyle w:val="Odstavecseseznamem"/>
        <w:numPr>
          <w:ilvl w:val="0"/>
          <w:numId w:val="26"/>
        </w:numPr>
        <w:tabs>
          <w:tab w:val="num" w:pos="720"/>
        </w:tabs>
        <w:spacing w:after="120" w:line="240" w:lineRule="auto"/>
        <w:contextualSpacing w:val="0"/>
        <w:jc w:val="both"/>
        <w:rPr>
          <w:rFonts w:ascii="Tahoma" w:hAnsi="Tahoma" w:cs="Tahoma"/>
        </w:rPr>
      </w:pPr>
      <w:r w:rsidRPr="005878D9">
        <w:rPr>
          <w:rFonts w:ascii="Tahoma" w:hAnsi="Tahoma" w:cs="Tahoma"/>
        </w:rPr>
        <w:t>doklady vydané v souladu se zákonem č. 22/1997 Sb., o technických požadavcích na výrobky, ve znění pozdějších předpisů</w:t>
      </w:r>
      <w:r w:rsidR="00434170" w:rsidRPr="005878D9">
        <w:rPr>
          <w:rFonts w:ascii="Tahoma" w:hAnsi="Tahoma" w:cs="Tahoma"/>
        </w:rPr>
        <w:t>,</w:t>
      </w:r>
    </w:p>
    <w:p w14:paraId="0D34F6E7" w14:textId="31A77FEE" w:rsidR="00754843" w:rsidRPr="005878D9" w:rsidRDefault="00754843" w:rsidP="007B145F">
      <w:pPr>
        <w:pStyle w:val="Odstavecseseznamem"/>
        <w:numPr>
          <w:ilvl w:val="0"/>
          <w:numId w:val="26"/>
        </w:numPr>
        <w:tabs>
          <w:tab w:val="num" w:pos="720"/>
        </w:tabs>
        <w:spacing w:after="120" w:line="240" w:lineRule="auto"/>
        <w:contextualSpacing w:val="0"/>
        <w:jc w:val="both"/>
        <w:rPr>
          <w:rFonts w:ascii="Tahoma" w:hAnsi="Tahoma" w:cs="Tahoma"/>
          <w:color w:val="000000" w:themeColor="text1"/>
        </w:rPr>
      </w:pPr>
      <w:r w:rsidRPr="005878D9">
        <w:rPr>
          <w:rFonts w:ascii="Tahoma" w:hAnsi="Tahoma" w:cs="Tahoma"/>
          <w:color w:val="000000" w:themeColor="text1"/>
        </w:rPr>
        <w:t>doklady o likvidaci vzniklých odpadů</w:t>
      </w:r>
      <w:r w:rsidR="00434170" w:rsidRPr="005878D9">
        <w:rPr>
          <w:rFonts w:ascii="Tahoma" w:hAnsi="Tahoma" w:cs="Tahoma"/>
          <w:color w:val="000000" w:themeColor="text1"/>
        </w:rPr>
        <w:t>,</w:t>
      </w:r>
    </w:p>
    <w:p w14:paraId="112CE7D5" w14:textId="169B9AE1" w:rsidR="00754843" w:rsidRPr="005878D9" w:rsidRDefault="00754843" w:rsidP="007B145F">
      <w:pPr>
        <w:pStyle w:val="Odstavecseseznamem"/>
        <w:numPr>
          <w:ilvl w:val="0"/>
          <w:numId w:val="26"/>
        </w:numPr>
        <w:tabs>
          <w:tab w:val="num" w:pos="720"/>
        </w:tabs>
        <w:spacing w:after="120" w:line="240" w:lineRule="auto"/>
        <w:contextualSpacing w:val="0"/>
        <w:jc w:val="both"/>
        <w:rPr>
          <w:rFonts w:ascii="Tahoma" w:hAnsi="Tahoma" w:cs="Tahoma"/>
          <w:color w:val="000000" w:themeColor="text1"/>
        </w:rPr>
      </w:pPr>
      <w:r w:rsidRPr="005878D9">
        <w:rPr>
          <w:rFonts w:ascii="Tahoma" w:hAnsi="Tahoma" w:cs="Tahoma"/>
          <w:color w:val="000000" w:themeColor="text1"/>
        </w:rPr>
        <w:t>návod obsluhy a údržby dodaných zařízení v českém jazyce</w:t>
      </w:r>
      <w:r w:rsidR="00434170" w:rsidRPr="005878D9">
        <w:rPr>
          <w:rFonts w:ascii="Tahoma" w:hAnsi="Tahoma" w:cs="Tahoma"/>
          <w:color w:val="000000" w:themeColor="text1"/>
        </w:rPr>
        <w:t>.</w:t>
      </w:r>
    </w:p>
    <w:p w14:paraId="118AEFB4" w14:textId="6C18DA95" w:rsidR="00B37D45" w:rsidRPr="005878D9" w:rsidRDefault="00434170" w:rsidP="009A1692">
      <w:pPr>
        <w:spacing w:after="120" w:line="240" w:lineRule="auto"/>
        <w:rPr>
          <w:rFonts w:ascii="Tahoma" w:hAnsi="Tahoma" w:cs="Tahoma"/>
        </w:rPr>
      </w:pPr>
      <w:r w:rsidRPr="005878D9">
        <w:rPr>
          <w:rFonts w:ascii="Tahoma" w:hAnsi="Tahoma" w:cs="Tahoma"/>
          <w:b/>
          <w:bCs/>
        </w:rPr>
        <w:t>6.</w:t>
      </w:r>
      <w:r w:rsidRPr="005878D9">
        <w:rPr>
          <w:rFonts w:ascii="Tahoma" w:hAnsi="Tahoma" w:cs="Tahoma"/>
        </w:rPr>
        <w:t xml:space="preserve"> </w:t>
      </w:r>
      <w:r w:rsidR="00B37D45" w:rsidRPr="005878D9">
        <w:rPr>
          <w:rFonts w:ascii="Tahoma" w:hAnsi="Tahoma" w:cs="Tahoma"/>
        </w:rPr>
        <w:t>Objednatel je oprávněn předávané dílo nepřevzít, pokud:</w:t>
      </w:r>
    </w:p>
    <w:p w14:paraId="1A1A89C2" w14:textId="77777777" w:rsidR="00B37D45" w:rsidRPr="005878D9" w:rsidRDefault="00B37D45" w:rsidP="009A1692">
      <w:pPr>
        <w:pStyle w:val="Odstavecseseznamem"/>
        <w:numPr>
          <w:ilvl w:val="0"/>
          <w:numId w:val="29"/>
        </w:numPr>
        <w:tabs>
          <w:tab w:val="num" w:pos="720"/>
        </w:tabs>
        <w:spacing w:after="120" w:line="240" w:lineRule="auto"/>
        <w:contextualSpacing w:val="0"/>
        <w:jc w:val="both"/>
        <w:rPr>
          <w:rFonts w:ascii="Tahoma" w:hAnsi="Tahoma" w:cs="Tahoma"/>
        </w:rPr>
      </w:pPr>
      <w:r w:rsidRPr="005878D9">
        <w:rPr>
          <w:rFonts w:ascii="Tahoma" w:hAnsi="Tahoma" w:cs="Tahoma"/>
        </w:rPr>
        <w:t>vykazuje vady a nedodělky, na které je povinen objednatel zhotovitele v průběhu přejímacího řízení upozornit; tohoto práva nelze využít, pokud vady jsou způsobeny nevhodnými pokyny objednatele, na nichž objednatel navzdory upozornění zhotovitele trval,</w:t>
      </w:r>
    </w:p>
    <w:p w14:paraId="0723A841" w14:textId="77777777" w:rsidR="00B37D45" w:rsidRPr="005878D9" w:rsidRDefault="00B37D45" w:rsidP="009A1692">
      <w:pPr>
        <w:pStyle w:val="Odstavecseseznamem"/>
        <w:numPr>
          <w:ilvl w:val="0"/>
          <w:numId w:val="29"/>
        </w:numPr>
        <w:tabs>
          <w:tab w:val="num" w:pos="720"/>
        </w:tabs>
        <w:spacing w:after="120" w:line="240" w:lineRule="auto"/>
        <w:contextualSpacing w:val="0"/>
        <w:jc w:val="both"/>
        <w:rPr>
          <w:rFonts w:ascii="Tahoma" w:hAnsi="Tahoma" w:cs="Tahoma"/>
        </w:rPr>
      </w:pPr>
      <w:r w:rsidRPr="005878D9">
        <w:rPr>
          <w:rFonts w:ascii="Tahoma" w:hAnsi="Tahoma" w:cs="Tahoma"/>
        </w:rPr>
        <w:lastRenderedPageBreak/>
        <w:t>zhotovitel nepředá dokumentaci stanovenou v odstavci 5. nebo některý doklad, jež má být její součástí.</w:t>
      </w:r>
    </w:p>
    <w:p w14:paraId="7DFA71BE" w14:textId="59A31CF2" w:rsidR="00B37D45" w:rsidRPr="005878D9" w:rsidRDefault="00434170" w:rsidP="009A1692">
      <w:pPr>
        <w:spacing w:after="120" w:line="240" w:lineRule="auto"/>
        <w:jc w:val="both"/>
        <w:rPr>
          <w:rFonts w:ascii="Tahoma" w:hAnsi="Tahoma" w:cs="Tahoma"/>
        </w:rPr>
      </w:pPr>
      <w:r w:rsidRPr="005878D9">
        <w:rPr>
          <w:rFonts w:ascii="Tahoma" w:hAnsi="Tahoma" w:cs="Tahoma"/>
          <w:b/>
          <w:bCs/>
        </w:rPr>
        <w:t>7.</w:t>
      </w:r>
      <w:r w:rsidRPr="005878D9">
        <w:rPr>
          <w:rFonts w:ascii="Tahoma" w:hAnsi="Tahoma" w:cs="Tahoma"/>
        </w:rPr>
        <w:t xml:space="preserve"> </w:t>
      </w:r>
      <w:r w:rsidR="00B37D45" w:rsidRPr="005878D9">
        <w:rPr>
          <w:rFonts w:ascii="Tahoma" w:hAnsi="Tahoma" w:cs="Tahoma"/>
        </w:rPr>
        <w:t>V případě sporu o to, zda předávané dílo vykazuje vady a nedodělky, se má za to, že tomu tak je, a to až do doby, než se prokáže opak; důkazní břemeno nese v takovém případě zhotovitel.</w:t>
      </w:r>
    </w:p>
    <w:p w14:paraId="0BEA85B4" w14:textId="3A18862D" w:rsidR="00B37D45" w:rsidRPr="005878D9" w:rsidRDefault="00434170" w:rsidP="009A1692">
      <w:pPr>
        <w:spacing w:after="120" w:line="240" w:lineRule="auto"/>
        <w:jc w:val="both"/>
        <w:rPr>
          <w:rFonts w:ascii="Tahoma" w:hAnsi="Tahoma" w:cs="Tahoma"/>
        </w:rPr>
      </w:pPr>
      <w:r w:rsidRPr="005878D9">
        <w:rPr>
          <w:rFonts w:ascii="Tahoma" w:hAnsi="Tahoma" w:cs="Tahoma"/>
          <w:b/>
          <w:bCs/>
        </w:rPr>
        <w:t>8.</w:t>
      </w:r>
      <w:r w:rsidRPr="005878D9">
        <w:rPr>
          <w:rFonts w:ascii="Tahoma" w:hAnsi="Tahoma" w:cs="Tahoma"/>
        </w:rPr>
        <w:t xml:space="preserve"> </w:t>
      </w:r>
      <w:r w:rsidR="00B37D45" w:rsidRPr="005878D9">
        <w:rPr>
          <w:rFonts w:ascii="Tahoma" w:hAnsi="Tahoma" w:cs="Tahoma"/>
        </w:rPr>
        <w:t>Objednatel může předávané dílo převzít i v případě, že vykazuje vady a nedodělky, které však podle odborného názoru objednatele nebrání řádnému užívání předávaného díla, pokud se zhotovitel zaváže vady a nedodělky odstranit v objednatelem stanovené lhůtě.</w:t>
      </w:r>
    </w:p>
    <w:p w14:paraId="3F1811A6" w14:textId="24DBB221" w:rsidR="00B37D45" w:rsidRPr="005878D9" w:rsidRDefault="00434170" w:rsidP="009A1692">
      <w:pPr>
        <w:spacing w:after="120" w:line="240" w:lineRule="auto"/>
        <w:jc w:val="both"/>
        <w:rPr>
          <w:rFonts w:ascii="Tahoma" w:hAnsi="Tahoma" w:cs="Tahoma"/>
        </w:rPr>
      </w:pPr>
      <w:r w:rsidRPr="005878D9">
        <w:rPr>
          <w:rFonts w:ascii="Tahoma" w:hAnsi="Tahoma" w:cs="Tahoma"/>
          <w:b/>
          <w:bCs/>
        </w:rPr>
        <w:t>9.</w:t>
      </w:r>
      <w:r w:rsidRPr="005878D9">
        <w:rPr>
          <w:rFonts w:ascii="Tahoma" w:hAnsi="Tahoma" w:cs="Tahoma"/>
        </w:rPr>
        <w:t xml:space="preserve"> </w:t>
      </w:r>
      <w:r w:rsidR="00B37D45" w:rsidRPr="005878D9">
        <w:rPr>
          <w:rFonts w:ascii="Tahoma" w:hAnsi="Tahoma" w:cs="Tahoma"/>
        </w:rPr>
        <w:t>O předání a převzetí předávaného díla se pořídí protokol o předání a převzetí díla (dále jen „protokol“), který musí obsahovat alespoň:</w:t>
      </w:r>
    </w:p>
    <w:p w14:paraId="1969DD2E" w14:textId="77777777" w:rsidR="00B37D45" w:rsidRPr="005878D9" w:rsidRDefault="00B37D45" w:rsidP="009A1692">
      <w:pPr>
        <w:pStyle w:val="Odstavecseseznamem"/>
        <w:numPr>
          <w:ilvl w:val="0"/>
          <w:numId w:val="30"/>
        </w:numPr>
        <w:tabs>
          <w:tab w:val="num" w:pos="720"/>
        </w:tabs>
        <w:spacing w:after="120" w:line="240" w:lineRule="auto"/>
        <w:contextualSpacing w:val="0"/>
        <w:rPr>
          <w:rFonts w:ascii="Tahoma" w:hAnsi="Tahoma" w:cs="Tahoma"/>
        </w:rPr>
      </w:pPr>
      <w:r w:rsidRPr="005878D9">
        <w:rPr>
          <w:rFonts w:ascii="Tahoma" w:hAnsi="Tahoma" w:cs="Tahoma"/>
        </w:rPr>
        <w:t>popis předávaného díla,</w:t>
      </w:r>
    </w:p>
    <w:p w14:paraId="0D56F951" w14:textId="77777777" w:rsidR="00B37D45" w:rsidRPr="005878D9" w:rsidRDefault="00B37D45" w:rsidP="009A1692">
      <w:pPr>
        <w:pStyle w:val="Odstavecseseznamem"/>
        <w:numPr>
          <w:ilvl w:val="0"/>
          <w:numId w:val="30"/>
        </w:numPr>
        <w:tabs>
          <w:tab w:val="num" w:pos="720"/>
        </w:tabs>
        <w:spacing w:after="120" w:line="240" w:lineRule="auto"/>
        <w:contextualSpacing w:val="0"/>
        <w:rPr>
          <w:rFonts w:ascii="Tahoma" w:hAnsi="Tahoma" w:cs="Tahoma"/>
        </w:rPr>
      </w:pPr>
      <w:r w:rsidRPr="005878D9">
        <w:rPr>
          <w:rFonts w:ascii="Tahoma" w:hAnsi="Tahoma" w:cs="Tahoma"/>
        </w:rPr>
        <w:t>zhodnocení kvality předávaného díla,</w:t>
      </w:r>
    </w:p>
    <w:p w14:paraId="5CA75677" w14:textId="77777777" w:rsidR="00B37D45" w:rsidRPr="005878D9" w:rsidRDefault="00B37D45" w:rsidP="009A1692">
      <w:pPr>
        <w:pStyle w:val="Odstavecseseznamem"/>
        <w:numPr>
          <w:ilvl w:val="0"/>
          <w:numId w:val="30"/>
        </w:numPr>
        <w:tabs>
          <w:tab w:val="num" w:pos="720"/>
        </w:tabs>
        <w:spacing w:after="120" w:line="240" w:lineRule="auto"/>
        <w:contextualSpacing w:val="0"/>
        <w:rPr>
          <w:rFonts w:ascii="Tahoma" w:hAnsi="Tahoma" w:cs="Tahoma"/>
        </w:rPr>
      </w:pPr>
      <w:r w:rsidRPr="005878D9">
        <w:rPr>
          <w:rFonts w:ascii="Tahoma" w:hAnsi="Tahoma" w:cs="Tahoma"/>
        </w:rPr>
        <w:t>soupis vad a nedodělků, pokud je předávané dílo vykazuje,</w:t>
      </w:r>
    </w:p>
    <w:p w14:paraId="1AACFC5C" w14:textId="77777777" w:rsidR="00B37D45" w:rsidRPr="005878D9" w:rsidRDefault="00B37D45" w:rsidP="009A1692">
      <w:pPr>
        <w:pStyle w:val="Odstavecseseznamem"/>
        <w:numPr>
          <w:ilvl w:val="0"/>
          <w:numId w:val="30"/>
        </w:numPr>
        <w:tabs>
          <w:tab w:val="num" w:pos="720"/>
        </w:tabs>
        <w:spacing w:after="120" w:line="240" w:lineRule="auto"/>
        <w:contextualSpacing w:val="0"/>
        <w:rPr>
          <w:rFonts w:ascii="Tahoma" w:hAnsi="Tahoma" w:cs="Tahoma"/>
        </w:rPr>
      </w:pPr>
      <w:r w:rsidRPr="005878D9">
        <w:rPr>
          <w:rFonts w:ascii="Tahoma" w:hAnsi="Tahoma" w:cs="Tahoma"/>
        </w:rPr>
        <w:t>způsob odstranění případných vad a nedodělků,</w:t>
      </w:r>
    </w:p>
    <w:p w14:paraId="795A02D3" w14:textId="77777777" w:rsidR="00B37D45" w:rsidRPr="005878D9" w:rsidRDefault="00B37D45" w:rsidP="009A1692">
      <w:pPr>
        <w:pStyle w:val="Odstavecseseznamem"/>
        <w:numPr>
          <w:ilvl w:val="0"/>
          <w:numId w:val="30"/>
        </w:numPr>
        <w:tabs>
          <w:tab w:val="num" w:pos="720"/>
        </w:tabs>
        <w:spacing w:after="120" w:line="240" w:lineRule="auto"/>
        <w:contextualSpacing w:val="0"/>
        <w:rPr>
          <w:rFonts w:ascii="Tahoma" w:hAnsi="Tahoma" w:cs="Tahoma"/>
        </w:rPr>
      </w:pPr>
      <w:r w:rsidRPr="005878D9">
        <w:rPr>
          <w:rFonts w:ascii="Tahoma" w:hAnsi="Tahoma" w:cs="Tahoma"/>
        </w:rPr>
        <w:t>lhůta k odstranění případných vad a nedodělků,</w:t>
      </w:r>
    </w:p>
    <w:p w14:paraId="0D2B5BB5" w14:textId="77777777" w:rsidR="00B37D45" w:rsidRPr="005878D9" w:rsidRDefault="00B37D45" w:rsidP="009A1692">
      <w:pPr>
        <w:pStyle w:val="Odstavecseseznamem"/>
        <w:numPr>
          <w:ilvl w:val="0"/>
          <w:numId w:val="30"/>
        </w:numPr>
        <w:tabs>
          <w:tab w:val="num" w:pos="720"/>
        </w:tabs>
        <w:spacing w:after="120" w:line="240" w:lineRule="auto"/>
        <w:contextualSpacing w:val="0"/>
        <w:rPr>
          <w:rFonts w:ascii="Tahoma" w:hAnsi="Tahoma" w:cs="Tahoma"/>
        </w:rPr>
      </w:pPr>
      <w:r w:rsidRPr="005878D9">
        <w:rPr>
          <w:rFonts w:ascii="Tahoma" w:hAnsi="Tahoma" w:cs="Tahoma"/>
        </w:rPr>
        <w:t>výsledek přejímacího řízení,</w:t>
      </w:r>
    </w:p>
    <w:p w14:paraId="5369D664" w14:textId="77777777" w:rsidR="00B37D45" w:rsidRPr="005878D9" w:rsidRDefault="00B37D45" w:rsidP="009A1692">
      <w:pPr>
        <w:pStyle w:val="Odstavecseseznamem"/>
        <w:numPr>
          <w:ilvl w:val="0"/>
          <w:numId w:val="30"/>
        </w:numPr>
        <w:tabs>
          <w:tab w:val="num" w:pos="720"/>
        </w:tabs>
        <w:spacing w:after="120" w:line="240" w:lineRule="auto"/>
        <w:contextualSpacing w:val="0"/>
        <w:rPr>
          <w:rFonts w:ascii="Tahoma" w:hAnsi="Tahoma" w:cs="Tahoma"/>
        </w:rPr>
      </w:pPr>
      <w:r w:rsidRPr="005878D9">
        <w:rPr>
          <w:rFonts w:ascii="Tahoma" w:hAnsi="Tahoma" w:cs="Tahoma"/>
        </w:rPr>
        <w:t xml:space="preserve">podpisy zástupců obou smluvních stran, kteří předání a převzetí díla provedli. </w:t>
      </w:r>
    </w:p>
    <w:p w14:paraId="1E52978B" w14:textId="7ADB4043" w:rsidR="00B37D45" w:rsidRPr="005878D9" w:rsidRDefault="00434170" w:rsidP="009A1692">
      <w:pPr>
        <w:spacing w:after="120" w:line="240" w:lineRule="auto"/>
        <w:jc w:val="both"/>
        <w:rPr>
          <w:rFonts w:ascii="Tahoma" w:hAnsi="Tahoma" w:cs="Tahoma"/>
        </w:rPr>
      </w:pPr>
      <w:r w:rsidRPr="005878D9">
        <w:rPr>
          <w:rFonts w:ascii="Tahoma" w:hAnsi="Tahoma" w:cs="Tahoma"/>
          <w:b/>
          <w:bCs/>
        </w:rPr>
        <w:t>10.</w:t>
      </w:r>
      <w:r w:rsidRPr="005878D9">
        <w:rPr>
          <w:rFonts w:ascii="Tahoma" w:hAnsi="Tahoma" w:cs="Tahoma"/>
        </w:rPr>
        <w:t xml:space="preserve"> </w:t>
      </w:r>
      <w:r w:rsidR="00B37D45" w:rsidRPr="005878D9">
        <w:rPr>
          <w:rFonts w:ascii="Tahoma" w:hAnsi="Tahoma" w:cs="Tahoma"/>
        </w:rPr>
        <w:t>K vyhotovení protokolu je povinen zhotovitel, kopie protokolu musí být zaslána všem zúčastněným zástupcům obou smluvních stran.</w:t>
      </w:r>
    </w:p>
    <w:p w14:paraId="618C6179" w14:textId="01EE6802" w:rsidR="00B37D45" w:rsidRPr="005878D9" w:rsidRDefault="00434170" w:rsidP="009A1692">
      <w:pPr>
        <w:spacing w:after="120" w:line="240" w:lineRule="auto"/>
        <w:jc w:val="both"/>
        <w:rPr>
          <w:rFonts w:ascii="Tahoma" w:hAnsi="Tahoma" w:cs="Tahoma"/>
        </w:rPr>
      </w:pPr>
      <w:r w:rsidRPr="005878D9">
        <w:rPr>
          <w:rFonts w:ascii="Tahoma" w:hAnsi="Tahoma" w:cs="Tahoma"/>
          <w:b/>
          <w:bCs/>
        </w:rPr>
        <w:t>11.</w:t>
      </w:r>
      <w:r w:rsidRPr="005878D9">
        <w:rPr>
          <w:rFonts w:ascii="Tahoma" w:hAnsi="Tahoma" w:cs="Tahoma"/>
        </w:rPr>
        <w:t xml:space="preserve"> </w:t>
      </w:r>
      <w:r w:rsidR="00B37D45" w:rsidRPr="005878D9">
        <w:rPr>
          <w:rFonts w:ascii="Tahoma" w:hAnsi="Tahoma" w:cs="Tahoma"/>
        </w:rPr>
        <w:t xml:space="preserve">Pokud objednatel odmítl převzít předávané dílo, pořídí se protokol, kde se jako výsledek přejímacího řízení uvede, že předávané dílo objednatel nepřevzal včetně vymezení důvodů, proč se tak stalo. Opakované přejímací řízení lze po dohodě smluvních stran provést toliko v nezbytném rozsahu, jež je vymezen důvody, pro které objednatel předávané dílo dříve nepřevzal. O opakovaném přejímacím řízení se sepíše protokol, který v případě přejímacího řízení v nezbytném rozsahu zahrnuje pouze výsledek přejímacího řízení, kde se uvede, že objednatel předávané dílo převzal; protokol musí být podepsán zástupci obou smluvních stran, kteří opakované přejímací řízení provedli a připojí se k předchozímu protokolu. </w:t>
      </w:r>
    </w:p>
    <w:p w14:paraId="61843EB7" w14:textId="3689E64C" w:rsidR="00B37D45" w:rsidRPr="005878D9" w:rsidRDefault="00434170" w:rsidP="009A1692">
      <w:pPr>
        <w:spacing w:after="120" w:line="240" w:lineRule="auto"/>
        <w:jc w:val="both"/>
        <w:rPr>
          <w:rFonts w:ascii="Tahoma" w:hAnsi="Tahoma" w:cs="Tahoma"/>
        </w:rPr>
      </w:pPr>
      <w:r w:rsidRPr="005878D9">
        <w:rPr>
          <w:rFonts w:ascii="Tahoma" w:hAnsi="Tahoma" w:cs="Tahoma"/>
          <w:b/>
          <w:bCs/>
        </w:rPr>
        <w:t>12.</w:t>
      </w:r>
      <w:r w:rsidRPr="005878D9">
        <w:rPr>
          <w:rFonts w:ascii="Tahoma" w:hAnsi="Tahoma" w:cs="Tahoma"/>
        </w:rPr>
        <w:t xml:space="preserve"> </w:t>
      </w:r>
      <w:r w:rsidR="00B37D45" w:rsidRPr="005878D9">
        <w:rPr>
          <w:rFonts w:ascii="Tahoma" w:hAnsi="Tahoma" w:cs="Tahoma"/>
        </w:rPr>
        <w:t>V případě, že objednatel oprávněně nepřevzal předávané dílo ani v opakovaném přejímacím řízení, opakuje se příští přejímací řízení v plném rozsahu.</w:t>
      </w:r>
    </w:p>
    <w:p w14:paraId="13F69F05" w14:textId="3BD687FF" w:rsidR="00434170" w:rsidRPr="005878D9" w:rsidRDefault="00434170" w:rsidP="009A1692">
      <w:pPr>
        <w:spacing w:after="120" w:line="240" w:lineRule="auto"/>
        <w:jc w:val="both"/>
        <w:rPr>
          <w:rFonts w:ascii="Tahoma" w:hAnsi="Tahoma" w:cs="Tahoma"/>
        </w:rPr>
      </w:pPr>
      <w:r w:rsidRPr="005878D9">
        <w:rPr>
          <w:rFonts w:ascii="Tahoma" w:hAnsi="Tahoma" w:cs="Tahoma"/>
          <w:b/>
          <w:bCs/>
        </w:rPr>
        <w:t>13.</w:t>
      </w:r>
      <w:r w:rsidRPr="005878D9">
        <w:rPr>
          <w:rFonts w:ascii="Tahoma" w:hAnsi="Tahoma" w:cs="Tahoma"/>
        </w:rPr>
        <w:t xml:space="preserve"> </w:t>
      </w:r>
      <w:r w:rsidR="00B37D45" w:rsidRPr="005878D9">
        <w:rPr>
          <w:rFonts w:ascii="Tahoma" w:hAnsi="Tahoma" w:cs="Tahoma"/>
        </w:rPr>
        <w:t>Každá ze smluvních stran je oprávněna přizvat k přejímacímu řízení znalce. V případě neshody znalců ohledně toho, zda dílo vykazuje vady, se má za to, že tomu tak je, a to až do doby, než se prokáže opak; důkazní břemeno nese v takovém případě zhotovitel. Kterákoli ze stran je oprávněna předložit spor ke konečnému rozhodnutí rozhodčímu soudu.</w:t>
      </w:r>
    </w:p>
    <w:p w14:paraId="68826E68" w14:textId="77777777" w:rsidR="00B37D45" w:rsidRPr="005878D9" w:rsidRDefault="00B37D45" w:rsidP="009A1692">
      <w:pPr>
        <w:spacing w:after="120" w:line="240" w:lineRule="auto"/>
        <w:rPr>
          <w:rFonts w:ascii="Tahoma" w:hAnsi="Tahoma" w:cs="Tahoma"/>
        </w:rPr>
      </w:pPr>
    </w:p>
    <w:p w14:paraId="6ED2779A" w14:textId="155AE3F6" w:rsidR="00B37D45" w:rsidRPr="005878D9" w:rsidRDefault="00B37D45" w:rsidP="009A1692">
      <w:pPr>
        <w:spacing w:after="120" w:line="240" w:lineRule="auto"/>
        <w:jc w:val="center"/>
        <w:rPr>
          <w:rFonts w:ascii="Tahoma" w:hAnsi="Tahoma" w:cs="Tahoma"/>
          <w:b/>
          <w:bCs/>
        </w:rPr>
      </w:pPr>
      <w:bookmarkStart w:id="63" w:name="_Ref520712490"/>
      <w:bookmarkStart w:id="64" w:name="_Toc520713861"/>
      <w:bookmarkStart w:id="65" w:name="_Toc520713998"/>
      <w:bookmarkStart w:id="66" w:name="_Toc521387060"/>
      <w:r w:rsidRPr="005878D9">
        <w:rPr>
          <w:rFonts w:ascii="Tahoma" w:hAnsi="Tahoma" w:cs="Tahoma"/>
          <w:b/>
          <w:bCs/>
        </w:rPr>
        <w:t xml:space="preserve">XV. Smluvní </w:t>
      </w:r>
      <w:bookmarkEnd w:id="63"/>
      <w:bookmarkEnd w:id="64"/>
      <w:bookmarkEnd w:id="65"/>
      <w:bookmarkEnd w:id="66"/>
      <w:r w:rsidRPr="005878D9">
        <w:rPr>
          <w:rFonts w:ascii="Tahoma" w:hAnsi="Tahoma" w:cs="Tahoma"/>
          <w:b/>
          <w:bCs/>
        </w:rPr>
        <w:t>slevy z</w:t>
      </w:r>
      <w:r w:rsidR="00434170" w:rsidRPr="005878D9">
        <w:rPr>
          <w:rFonts w:ascii="Tahoma" w:hAnsi="Tahoma" w:cs="Tahoma"/>
          <w:b/>
          <w:bCs/>
        </w:rPr>
        <w:t> </w:t>
      </w:r>
      <w:r w:rsidRPr="005878D9">
        <w:rPr>
          <w:rFonts w:ascii="Tahoma" w:hAnsi="Tahoma" w:cs="Tahoma"/>
          <w:b/>
          <w:bCs/>
        </w:rPr>
        <w:t>díla</w:t>
      </w:r>
    </w:p>
    <w:p w14:paraId="1B433766" w14:textId="2FDB71C0" w:rsidR="00B37D45" w:rsidRPr="005878D9" w:rsidRDefault="00434170"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Objednatel je oprávněn požadovat na zhotoviteli slevu z ceny z díla v případě prodlení zhotovitele:</w:t>
      </w:r>
    </w:p>
    <w:p w14:paraId="7CB0FF9F" w14:textId="77777777" w:rsidR="00B37D45" w:rsidRPr="005878D9" w:rsidRDefault="00B37D45" w:rsidP="009A1692">
      <w:pPr>
        <w:pStyle w:val="Odstavecseseznamem"/>
        <w:numPr>
          <w:ilvl w:val="0"/>
          <w:numId w:val="31"/>
        </w:numPr>
        <w:tabs>
          <w:tab w:val="num" w:pos="720"/>
        </w:tabs>
        <w:spacing w:after="120" w:line="240" w:lineRule="auto"/>
        <w:contextualSpacing w:val="0"/>
        <w:jc w:val="both"/>
        <w:rPr>
          <w:rFonts w:ascii="Tahoma" w:hAnsi="Tahoma" w:cs="Tahoma"/>
          <w:bCs/>
          <w:iCs/>
        </w:rPr>
      </w:pPr>
      <w:r w:rsidRPr="005878D9">
        <w:rPr>
          <w:rFonts w:ascii="Tahoma" w:hAnsi="Tahoma" w:cs="Tahoma"/>
          <w:bCs/>
          <w:iCs/>
        </w:rPr>
        <w:t xml:space="preserve">s termínem dokončení díla </w:t>
      </w:r>
    </w:p>
    <w:p w14:paraId="2D4B601D" w14:textId="77777777" w:rsidR="00B37D45" w:rsidRPr="005878D9" w:rsidRDefault="00B37D45" w:rsidP="009A1692">
      <w:pPr>
        <w:pStyle w:val="Odstavecseseznamem"/>
        <w:numPr>
          <w:ilvl w:val="0"/>
          <w:numId w:val="31"/>
        </w:numPr>
        <w:tabs>
          <w:tab w:val="num" w:pos="720"/>
        </w:tabs>
        <w:spacing w:after="120" w:line="240" w:lineRule="auto"/>
        <w:contextualSpacing w:val="0"/>
        <w:jc w:val="both"/>
        <w:rPr>
          <w:rFonts w:ascii="Tahoma" w:hAnsi="Tahoma" w:cs="Tahoma"/>
        </w:rPr>
      </w:pPr>
      <w:r w:rsidRPr="005878D9">
        <w:rPr>
          <w:rFonts w:ascii="Tahoma" w:hAnsi="Tahoma" w:cs="Tahoma"/>
        </w:rPr>
        <w:t>s odstraněním staveniště,</w:t>
      </w:r>
    </w:p>
    <w:p w14:paraId="3FB2FAFF" w14:textId="77777777" w:rsidR="00B37D45" w:rsidRPr="005878D9" w:rsidRDefault="00B37D45" w:rsidP="009A1692">
      <w:pPr>
        <w:pStyle w:val="Odstavecseseznamem"/>
        <w:numPr>
          <w:ilvl w:val="0"/>
          <w:numId w:val="31"/>
        </w:numPr>
        <w:tabs>
          <w:tab w:val="num" w:pos="720"/>
        </w:tabs>
        <w:spacing w:after="120" w:line="240" w:lineRule="auto"/>
        <w:contextualSpacing w:val="0"/>
        <w:jc w:val="both"/>
        <w:rPr>
          <w:rFonts w:ascii="Tahoma" w:hAnsi="Tahoma" w:cs="Tahoma"/>
        </w:rPr>
      </w:pPr>
      <w:r w:rsidRPr="005878D9">
        <w:rPr>
          <w:rFonts w:ascii="Tahoma" w:hAnsi="Tahoma" w:cs="Tahoma"/>
        </w:rPr>
        <w:t>s odstraněním vad a nedodělků oproti lhůtám, jež byly objednatelem stanoveny v protokolu o předání a převzetí díla,</w:t>
      </w:r>
    </w:p>
    <w:p w14:paraId="5053E6E5" w14:textId="76059244" w:rsidR="00B37D45" w:rsidRPr="005878D9" w:rsidRDefault="00434170" w:rsidP="009A1692">
      <w:pPr>
        <w:spacing w:after="120" w:line="240" w:lineRule="auto"/>
        <w:jc w:val="both"/>
        <w:rPr>
          <w:rFonts w:ascii="Tahoma" w:hAnsi="Tahoma" w:cs="Tahoma"/>
        </w:rPr>
      </w:pPr>
      <w:bookmarkStart w:id="67" w:name="_Ref521389409"/>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 xml:space="preserve">Výše smluvní slevy z díla při prodlení zhotovitele podle odstavce 1 písm. </w:t>
      </w:r>
      <w:r w:rsidR="005962AA">
        <w:rPr>
          <w:rFonts w:ascii="Tahoma" w:hAnsi="Tahoma" w:cs="Tahoma"/>
        </w:rPr>
        <w:t>a</w:t>
      </w:r>
      <w:r w:rsidR="00B37D45" w:rsidRPr="005878D9">
        <w:rPr>
          <w:rFonts w:ascii="Tahoma" w:hAnsi="Tahoma" w:cs="Tahoma"/>
        </w:rPr>
        <w:t>) činí 0,</w:t>
      </w:r>
      <w:r w:rsidR="001C034F">
        <w:rPr>
          <w:rFonts w:ascii="Tahoma" w:hAnsi="Tahoma" w:cs="Tahoma"/>
        </w:rPr>
        <w:t>5</w:t>
      </w:r>
      <w:r w:rsidR="00B37D45" w:rsidRPr="005878D9">
        <w:rPr>
          <w:rFonts w:ascii="Tahoma" w:hAnsi="Tahoma" w:cs="Tahoma"/>
        </w:rPr>
        <w:t xml:space="preserve"> % z ceny díla za každý započatý </w:t>
      </w:r>
      <w:r w:rsidR="001C034F">
        <w:rPr>
          <w:rFonts w:ascii="Tahoma" w:hAnsi="Tahoma" w:cs="Tahoma"/>
        </w:rPr>
        <w:t>den</w:t>
      </w:r>
      <w:r w:rsidR="00B37D45" w:rsidRPr="005878D9">
        <w:rPr>
          <w:rFonts w:ascii="Tahoma" w:hAnsi="Tahoma" w:cs="Tahoma"/>
        </w:rPr>
        <w:t xml:space="preserve"> prodlení, podle písm. b) a c) činí </w:t>
      </w:r>
      <w:r w:rsidR="001C034F">
        <w:rPr>
          <w:rFonts w:ascii="Tahoma" w:hAnsi="Tahoma" w:cs="Tahoma"/>
        </w:rPr>
        <w:t>5 000</w:t>
      </w:r>
      <w:r w:rsidR="00B37D45" w:rsidRPr="005878D9">
        <w:rPr>
          <w:rFonts w:ascii="Tahoma" w:hAnsi="Tahoma" w:cs="Tahoma"/>
        </w:rPr>
        <w:t xml:space="preserve">,- Kč </w:t>
      </w:r>
      <w:bookmarkEnd w:id="67"/>
      <w:r w:rsidR="00B37D45" w:rsidRPr="005878D9">
        <w:rPr>
          <w:rFonts w:ascii="Tahoma" w:hAnsi="Tahoma" w:cs="Tahoma"/>
        </w:rPr>
        <w:t xml:space="preserve">za každý započatý </w:t>
      </w:r>
      <w:r w:rsidR="001C034F">
        <w:rPr>
          <w:rFonts w:ascii="Tahoma" w:hAnsi="Tahoma" w:cs="Tahoma"/>
        </w:rPr>
        <w:t>den</w:t>
      </w:r>
      <w:r w:rsidR="00B37D45" w:rsidRPr="005878D9">
        <w:rPr>
          <w:rFonts w:ascii="Tahoma" w:hAnsi="Tahoma" w:cs="Tahoma"/>
        </w:rPr>
        <w:t xml:space="preserve"> prodlení.</w:t>
      </w:r>
    </w:p>
    <w:p w14:paraId="3DCDCC5D" w14:textId="67104B2B" w:rsidR="00B37D45" w:rsidRPr="005878D9" w:rsidRDefault="00434170" w:rsidP="009A1692">
      <w:pPr>
        <w:spacing w:after="120" w:line="240" w:lineRule="auto"/>
        <w:jc w:val="both"/>
        <w:rPr>
          <w:rFonts w:ascii="Tahoma" w:hAnsi="Tahoma" w:cs="Tahoma"/>
        </w:rPr>
      </w:pPr>
      <w:r w:rsidRPr="005878D9">
        <w:rPr>
          <w:rFonts w:ascii="Tahoma" w:hAnsi="Tahoma" w:cs="Tahoma"/>
          <w:b/>
          <w:bCs/>
        </w:rPr>
        <w:lastRenderedPageBreak/>
        <w:t>3.</w:t>
      </w:r>
      <w:r w:rsidRPr="005878D9">
        <w:rPr>
          <w:rFonts w:ascii="Tahoma" w:hAnsi="Tahoma" w:cs="Tahoma"/>
        </w:rPr>
        <w:t xml:space="preserve"> </w:t>
      </w:r>
      <w:r w:rsidR="00B37D45" w:rsidRPr="005878D9">
        <w:rPr>
          <w:rFonts w:ascii="Tahoma" w:hAnsi="Tahoma" w:cs="Tahoma"/>
        </w:rPr>
        <w:t>Vyúčtováním smluvní slevy z ceny díla není dotčeno právo poškozené smluvní strany domáhat se náhrady škody, jež jí prokazatelně vznikla porušením smluvní povinnosti, které se smluvní pokuta týká.</w:t>
      </w:r>
    </w:p>
    <w:p w14:paraId="1B25D837" w14:textId="77777777" w:rsidR="00B37D45" w:rsidRPr="005878D9" w:rsidRDefault="00B37D45" w:rsidP="009A1692">
      <w:pPr>
        <w:spacing w:after="120" w:line="240" w:lineRule="auto"/>
        <w:rPr>
          <w:rFonts w:ascii="Tahoma" w:hAnsi="Tahoma" w:cs="Tahoma"/>
        </w:rPr>
      </w:pPr>
    </w:p>
    <w:p w14:paraId="15E473F3" w14:textId="5AE8146E" w:rsidR="00B37D45" w:rsidRPr="005878D9" w:rsidRDefault="00B37D45" w:rsidP="009A1692">
      <w:pPr>
        <w:spacing w:after="120" w:line="240" w:lineRule="auto"/>
        <w:jc w:val="center"/>
        <w:rPr>
          <w:rFonts w:ascii="Tahoma" w:hAnsi="Tahoma" w:cs="Tahoma"/>
          <w:b/>
          <w:bCs/>
        </w:rPr>
      </w:pPr>
      <w:bookmarkStart w:id="68" w:name="_Toc520713867"/>
      <w:bookmarkStart w:id="69" w:name="_Toc520714004"/>
      <w:bookmarkStart w:id="70" w:name="_Ref520788160"/>
      <w:bookmarkStart w:id="71" w:name="_Toc521387066"/>
      <w:r w:rsidRPr="005878D9">
        <w:rPr>
          <w:rFonts w:ascii="Tahoma" w:hAnsi="Tahoma" w:cs="Tahoma"/>
          <w:b/>
          <w:bCs/>
        </w:rPr>
        <w:t>XV</w:t>
      </w:r>
      <w:r w:rsidR="001C034F">
        <w:rPr>
          <w:rFonts w:ascii="Tahoma" w:hAnsi="Tahoma" w:cs="Tahoma"/>
          <w:b/>
          <w:bCs/>
        </w:rPr>
        <w:t>I</w:t>
      </w:r>
      <w:r w:rsidRPr="005878D9">
        <w:rPr>
          <w:rFonts w:ascii="Tahoma" w:hAnsi="Tahoma" w:cs="Tahoma"/>
          <w:b/>
          <w:bCs/>
        </w:rPr>
        <w:t>. Odstoupení od smlouvy</w:t>
      </w:r>
      <w:bookmarkEnd w:id="68"/>
      <w:bookmarkEnd w:id="69"/>
      <w:bookmarkEnd w:id="70"/>
      <w:bookmarkEnd w:id="71"/>
    </w:p>
    <w:p w14:paraId="7840ED11" w14:textId="4CE20EE8" w:rsidR="00B37D45" w:rsidRPr="005878D9" w:rsidRDefault="00434170"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Objednatel je oprávněn písemně odstoupit od smlouvy, pokud zhotovitel:</w:t>
      </w:r>
    </w:p>
    <w:p w14:paraId="6DD3A36D" w14:textId="77777777" w:rsidR="00B37D45" w:rsidRPr="005878D9" w:rsidRDefault="00B37D45" w:rsidP="009A1692">
      <w:pPr>
        <w:pStyle w:val="Odstavecseseznamem"/>
        <w:numPr>
          <w:ilvl w:val="0"/>
          <w:numId w:val="32"/>
        </w:numPr>
        <w:tabs>
          <w:tab w:val="num" w:pos="720"/>
        </w:tabs>
        <w:spacing w:after="120" w:line="240" w:lineRule="auto"/>
        <w:contextualSpacing w:val="0"/>
        <w:jc w:val="both"/>
        <w:rPr>
          <w:rFonts w:ascii="Tahoma" w:hAnsi="Tahoma" w:cs="Tahoma"/>
        </w:rPr>
      </w:pPr>
      <w:r w:rsidRPr="005878D9">
        <w:rPr>
          <w:rFonts w:ascii="Tahoma" w:hAnsi="Tahoma" w:cs="Tahoma"/>
        </w:rPr>
        <w:t xml:space="preserve">nezahájí z důvodů na straně zhotovitele provedení díla do 14 dnů od termínu zahájení díla nebo termínu předání staveniště, podle toho, který termín nastane později, </w:t>
      </w:r>
    </w:p>
    <w:p w14:paraId="6B318F58" w14:textId="77777777" w:rsidR="00B37D45" w:rsidRPr="005878D9" w:rsidRDefault="00B37D45" w:rsidP="009A1692">
      <w:pPr>
        <w:pStyle w:val="Odstavecseseznamem"/>
        <w:numPr>
          <w:ilvl w:val="0"/>
          <w:numId w:val="32"/>
        </w:numPr>
        <w:tabs>
          <w:tab w:val="num" w:pos="720"/>
        </w:tabs>
        <w:spacing w:after="120" w:line="240" w:lineRule="auto"/>
        <w:contextualSpacing w:val="0"/>
        <w:jc w:val="both"/>
        <w:rPr>
          <w:rFonts w:ascii="Tahoma" w:hAnsi="Tahoma" w:cs="Tahoma"/>
        </w:rPr>
      </w:pPr>
      <w:r w:rsidRPr="005878D9">
        <w:rPr>
          <w:rFonts w:ascii="Tahoma" w:hAnsi="Tahoma" w:cs="Tahoma"/>
        </w:rPr>
        <w:t xml:space="preserve">neodstraní v průběhu provedení díla vady zjištěné objednatelem a uvedené v zápisu z kontrolního dne, a to ani v dodatečné lhůtě stanovené písemně objednatelem </w:t>
      </w:r>
    </w:p>
    <w:p w14:paraId="675521D2" w14:textId="77777777" w:rsidR="00B37D45" w:rsidRPr="005878D9" w:rsidRDefault="00B37D45" w:rsidP="009A1692">
      <w:pPr>
        <w:pStyle w:val="Odstavecseseznamem"/>
        <w:numPr>
          <w:ilvl w:val="0"/>
          <w:numId w:val="32"/>
        </w:numPr>
        <w:tabs>
          <w:tab w:val="num" w:pos="720"/>
        </w:tabs>
        <w:spacing w:after="120" w:line="240" w:lineRule="auto"/>
        <w:contextualSpacing w:val="0"/>
        <w:jc w:val="both"/>
        <w:rPr>
          <w:rFonts w:ascii="Tahoma" w:hAnsi="Tahoma" w:cs="Tahoma"/>
        </w:rPr>
      </w:pPr>
      <w:r w:rsidRPr="005878D9">
        <w:rPr>
          <w:rFonts w:ascii="Tahoma" w:hAnsi="Tahoma" w:cs="Tahoma"/>
        </w:rPr>
        <w:t>přes písemné upozornění objednatele provádí dílo s nedostatečnou odbornou péčí, v rozporu s projektovou dokumentací, platnými technickými normami, obecně závaznými právními předpisy, případně pokyny objednatele.</w:t>
      </w:r>
    </w:p>
    <w:p w14:paraId="47FF630F" w14:textId="47CC6177" w:rsidR="00B37D45" w:rsidRPr="005878D9" w:rsidRDefault="00434170"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V případě, že objednatel odstoupí od smlouvy z důvodů uvedených v odstavci 1, je zhotovitel povinen neprodleně předat objednateli nedokončené dílo a místo provedení díla.</w:t>
      </w:r>
    </w:p>
    <w:p w14:paraId="2B881443" w14:textId="3C422B27" w:rsidR="00B37D45" w:rsidRPr="005878D9" w:rsidRDefault="00434170"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V případě, že objednatel odstoupí od smlouvy z důvodů uvedených v odstavci 1, není povinen v rámci vzájemného vypořádání uhradit zhotoviteli žádnou platbu, byť se podle smlouvy stala splatnou, a to až do dokončení díla náhradním zhotovitelem. Pokud náklady, které náhradním dokončením díla vzniknou objednateli, přesáhnou zůstatek ceny, kterou zbývá uhradit zhotoviteli, je objednatel oprávněn předmětný rozdíl vymáhat na zhotoviteli jako dluh.</w:t>
      </w:r>
    </w:p>
    <w:p w14:paraId="1E7E11B4" w14:textId="0A429F1B" w:rsidR="00B37D45" w:rsidRPr="005878D9" w:rsidRDefault="00434170" w:rsidP="009A1692">
      <w:pPr>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Zhotovitel je oprávněn písemně odstoupit od smlouvy, pokud je objednatel v prodlení s úhradou splatné části ceny za dílo, po dobu delší než 90 dnů.</w:t>
      </w:r>
    </w:p>
    <w:p w14:paraId="6579E52E" w14:textId="7997FE51" w:rsidR="00B37D45" w:rsidRPr="005878D9" w:rsidRDefault="00434170" w:rsidP="009A1692">
      <w:pPr>
        <w:spacing w:after="120" w:line="240" w:lineRule="auto"/>
        <w:jc w:val="both"/>
        <w:rPr>
          <w:rFonts w:ascii="Tahoma" w:hAnsi="Tahoma" w:cs="Tahoma"/>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 xml:space="preserve">Každá ze smluvních stran je oprávněna písemně odstoupit od smlouvy, pokud: </w:t>
      </w:r>
    </w:p>
    <w:p w14:paraId="1059F7CC" w14:textId="77777777" w:rsidR="00B37D45" w:rsidRPr="005878D9" w:rsidRDefault="00B37D45" w:rsidP="009A1692">
      <w:pPr>
        <w:pStyle w:val="Odstavecseseznamem"/>
        <w:numPr>
          <w:ilvl w:val="0"/>
          <w:numId w:val="33"/>
        </w:numPr>
        <w:tabs>
          <w:tab w:val="num" w:pos="720"/>
        </w:tabs>
        <w:spacing w:after="120" w:line="240" w:lineRule="auto"/>
        <w:contextualSpacing w:val="0"/>
        <w:jc w:val="both"/>
        <w:rPr>
          <w:rFonts w:ascii="Tahoma" w:hAnsi="Tahoma" w:cs="Tahoma"/>
        </w:rPr>
      </w:pPr>
      <w:r w:rsidRPr="005878D9">
        <w:rPr>
          <w:rFonts w:ascii="Tahoma" w:hAnsi="Tahoma" w:cs="Tahoma"/>
        </w:rPr>
        <w:t>na majetek druhé smluvní strany byl prohlášen konkurs nebo povoleno vyrovnání,</w:t>
      </w:r>
    </w:p>
    <w:p w14:paraId="6683F7AB" w14:textId="77777777" w:rsidR="00B37D45" w:rsidRPr="005878D9" w:rsidRDefault="00B37D45" w:rsidP="009A1692">
      <w:pPr>
        <w:pStyle w:val="Odstavecseseznamem"/>
        <w:numPr>
          <w:ilvl w:val="0"/>
          <w:numId w:val="33"/>
        </w:numPr>
        <w:tabs>
          <w:tab w:val="num" w:pos="720"/>
        </w:tabs>
        <w:spacing w:after="120" w:line="240" w:lineRule="auto"/>
        <w:contextualSpacing w:val="0"/>
        <w:jc w:val="both"/>
        <w:rPr>
          <w:rFonts w:ascii="Tahoma" w:hAnsi="Tahoma" w:cs="Tahoma"/>
        </w:rPr>
      </w:pPr>
      <w:r w:rsidRPr="005878D9">
        <w:rPr>
          <w:rFonts w:ascii="Tahoma" w:hAnsi="Tahoma" w:cs="Tahoma"/>
        </w:rPr>
        <w:t>návrh na prohlášení konkursu byl zamítnut pro nedostatek majetku druhé smluvní strany,</w:t>
      </w:r>
    </w:p>
    <w:p w14:paraId="6FC13B8D" w14:textId="77777777" w:rsidR="00B37D45" w:rsidRPr="005878D9" w:rsidRDefault="00B37D45" w:rsidP="009A1692">
      <w:pPr>
        <w:pStyle w:val="Odstavecseseznamem"/>
        <w:numPr>
          <w:ilvl w:val="0"/>
          <w:numId w:val="33"/>
        </w:numPr>
        <w:tabs>
          <w:tab w:val="num" w:pos="720"/>
        </w:tabs>
        <w:spacing w:after="120" w:line="240" w:lineRule="auto"/>
        <w:contextualSpacing w:val="0"/>
        <w:jc w:val="both"/>
        <w:rPr>
          <w:rFonts w:ascii="Tahoma" w:hAnsi="Tahoma" w:cs="Tahoma"/>
        </w:rPr>
      </w:pPr>
      <w:r w:rsidRPr="005878D9">
        <w:rPr>
          <w:rFonts w:ascii="Tahoma" w:hAnsi="Tahoma" w:cs="Tahoma"/>
        </w:rPr>
        <w:t>druhá smluvní strana vstoupí do likvidace,</w:t>
      </w:r>
    </w:p>
    <w:p w14:paraId="631687A8" w14:textId="77777777" w:rsidR="00B37D45" w:rsidRPr="005878D9" w:rsidRDefault="00B37D45" w:rsidP="009A1692">
      <w:pPr>
        <w:pStyle w:val="Odstavecseseznamem"/>
        <w:numPr>
          <w:ilvl w:val="0"/>
          <w:numId w:val="33"/>
        </w:numPr>
        <w:tabs>
          <w:tab w:val="num" w:pos="720"/>
        </w:tabs>
        <w:spacing w:after="120" w:line="240" w:lineRule="auto"/>
        <w:contextualSpacing w:val="0"/>
        <w:jc w:val="both"/>
        <w:rPr>
          <w:rFonts w:ascii="Tahoma" w:hAnsi="Tahoma" w:cs="Tahoma"/>
        </w:rPr>
      </w:pPr>
      <w:r w:rsidRPr="005878D9">
        <w:rPr>
          <w:rFonts w:ascii="Tahoma" w:hAnsi="Tahoma" w:cs="Tahoma"/>
        </w:rPr>
        <w:t>nastane vyšší moc, kdy dojde k okolnostem, které nemohou smluvní strany ovlivnit a které zcela a na dobu delší než 90 dnů znemožní některé ze smluvních stran plnit své závazky ze smlouvy.</w:t>
      </w:r>
    </w:p>
    <w:p w14:paraId="725F268C" w14:textId="2C139507" w:rsidR="00B37D45" w:rsidRPr="005878D9" w:rsidRDefault="00434170" w:rsidP="009A1692">
      <w:pPr>
        <w:spacing w:after="120" w:line="240" w:lineRule="auto"/>
        <w:jc w:val="both"/>
        <w:rPr>
          <w:rFonts w:ascii="Tahoma" w:hAnsi="Tahoma" w:cs="Tahoma"/>
        </w:rPr>
      </w:pPr>
      <w:r w:rsidRPr="005878D9">
        <w:rPr>
          <w:rFonts w:ascii="Tahoma" w:hAnsi="Tahoma" w:cs="Tahoma"/>
          <w:b/>
          <w:bCs/>
        </w:rPr>
        <w:t>6.</w:t>
      </w:r>
      <w:r w:rsidRPr="005878D9">
        <w:rPr>
          <w:rFonts w:ascii="Tahoma" w:hAnsi="Tahoma" w:cs="Tahoma"/>
        </w:rPr>
        <w:t xml:space="preserve"> </w:t>
      </w:r>
      <w:r w:rsidR="00B37D45" w:rsidRPr="005878D9">
        <w:rPr>
          <w:rFonts w:ascii="Tahoma" w:hAnsi="Tahoma" w:cs="Tahoma"/>
        </w:rPr>
        <w:t>Vznik skutečností uvedených v odstavci 5 je každá smluvní strana povinna oznámit druhé smluvní straně. Pro uplatnění práva na odstoupení od smlouvy však není rozhodující, jakým způsobem se oprávněná smluvní strana dozvěděla o vzniku skutečností opravňujících k odstoupení od smlouvy.</w:t>
      </w:r>
    </w:p>
    <w:p w14:paraId="4756C5FD" w14:textId="6950A04D" w:rsidR="00B37D45" w:rsidRPr="005878D9" w:rsidRDefault="00434170" w:rsidP="009A1692">
      <w:pPr>
        <w:spacing w:after="120" w:line="240" w:lineRule="auto"/>
        <w:jc w:val="both"/>
        <w:rPr>
          <w:rFonts w:ascii="Tahoma" w:hAnsi="Tahoma" w:cs="Tahoma"/>
        </w:rPr>
      </w:pPr>
      <w:r w:rsidRPr="005878D9">
        <w:rPr>
          <w:rFonts w:ascii="Tahoma" w:hAnsi="Tahoma" w:cs="Tahoma"/>
          <w:b/>
          <w:bCs/>
        </w:rPr>
        <w:t>7.</w:t>
      </w:r>
      <w:r w:rsidRPr="005878D9">
        <w:rPr>
          <w:rFonts w:ascii="Tahoma" w:hAnsi="Tahoma" w:cs="Tahoma"/>
        </w:rPr>
        <w:t xml:space="preserve"> </w:t>
      </w:r>
      <w:r w:rsidR="00B37D45" w:rsidRPr="005878D9">
        <w:rPr>
          <w:rFonts w:ascii="Tahoma" w:hAnsi="Tahoma" w:cs="Tahoma"/>
        </w:rPr>
        <w:t>V případě odstoupení některé ze smluvních stran od smlouvy, smluvní strany sepíší protokol o stavu provedení díla ke dni odstoupení od smlouvy; protokol musí obsahovat zejména soupis veškerých uskutečněných prací a dodávek ke dni odstoupení od smlouvy. Závěrem protokolu smluvní strany uvedou finanční hodnotu dosud provedeného díla. V případě, že se smluvní strany na finanční hodnotě díla neshodnou, nechají vypracovat příslušný znalecký posudek společně určeným soudním znalcem. Smluvní strany se zavazují přijmout tento posudek jako konečný ke stanovení finanční hodnoty díla. Neshodnou-li se strany na určení soudního znalce, je kterákoliv ze stran oprávněna předložit spor ke konečnému rozhodnutí rozhodčímu soudu.</w:t>
      </w:r>
    </w:p>
    <w:p w14:paraId="66F661EF" w14:textId="10D309A8" w:rsidR="00B37D45" w:rsidRPr="005878D9" w:rsidRDefault="00434170" w:rsidP="009A1692">
      <w:pPr>
        <w:spacing w:after="120" w:line="240" w:lineRule="auto"/>
        <w:jc w:val="both"/>
        <w:rPr>
          <w:rFonts w:ascii="Tahoma" w:hAnsi="Tahoma" w:cs="Tahoma"/>
        </w:rPr>
      </w:pPr>
      <w:r w:rsidRPr="005878D9">
        <w:rPr>
          <w:rFonts w:ascii="Tahoma" w:hAnsi="Tahoma" w:cs="Tahoma"/>
          <w:b/>
          <w:bCs/>
        </w:rPr>
        <w:t>8.</w:t>
      </w:r>
      <w:r w:rsidRPr="005878D9">
        <w:rPr>
          <w:rFonts w:ascii="Tahoma" w:hAnsi="Tahoma" w:cs="Tahoma"/>
        </w:rPr>
        <w:t xml:space="preserve"> </w:t>
      </w:r>
      <w:r w:rsidR="00B37D45" w:rsidRPr="005878D9">
        <w:rPr>
          <w:rFonts w:ascii="Tahoma" w:hAnsi="Tahoma" w:cs="Tahoma"/>
        </w:rPr>
        <w:t xml:space="preserve">Vzájemné pohledávky smluvních stran vzniklé ke dni odstoupení od smlouvy podle odstavců 4 a 5 se vypořádají vzájemným zápočtem, přičemž tento zápočet provede objednatel. </w:t>
      </w:r>
    </w:p>
    <w:p w14:paraId="151804AA" w14:textId="584FAD29" w:rsidR="00B37D45" w:rsidRPr="005878D9" w:rsidRDefault="00434170" w:rsidP="009A1692">
      <w:pPr>
        <w:spacing w:after="120" w:line="240" w:lineRule="auto"/>
        <w:jc w:val="both"/>
        <w:rPr>
          <w:rFonts w:ascii="Tahoma" w:hAnsi="Tahoma" w:cs="Tahoma"/>
        </w:rPr>
      </w:pPr>
      <w:r w:rsidRPr="005878D9">
        <w:rPr>
          <w:rFonts w:ascii="Tahoma" w:hAnsi="Tahoma" w:cs="Tahoma"/>
          <w:b/>
          <w:bCs/>
        </w:rPr>
        <w:lastRenderedPageBreak/>
        <w:t>9.</w:t>
      </w:r>
      <w:r w:rsidRPr="005878D9">
        <w:rPr>
          <w:rFonts w:ascii="Tahoma" w:hAnsi="Tahoma" w:cs="Tahoma"/>
        </w:rPr>
        <w:t xml:space="preserve"> </w:t>
      </w:r>
      <w:r w:rsidR="00B37D45" w:rsidRPr="005878D9">
        <w:rPr>
          <w:rFonts w:ascii="Tahoma" w:hAnsi="Tahoma" w:cs="Tahoma"/>
        </w:rPr>
        <w:t>Za den odstoupení od smlouvy se považuje den, kdy bylo písemné oznámení o odstoupení oprávněné smluvní strany doručeno druhé smluvní straně. Odstoupením od smlouvy nejsou dotčena práva smluvních stran na úhradu splatné smluvní pokuty a na náhradu škody.</w:t>
      </w:r>
    </w:p>
    <w:p w14:paraId="5577A461" w14:textId="77777777" w:rsidR="00B37D45" w:rsidRPr="005878D9" w:rsidRDefault="00B37D45" w:rsidP="009A1692">
      <w:pPr>
        <w:spacing w:after="120" w:line="240" w:lineRule="auto"/>
        <w:rPr>
          <w:rFonts w:ascii="Tahoma" w:hAnsi="Tahoma" w:cs="Tahoma"/>
        </w:rPr>
      </w:pPr>
    </w:p>
    <w:p w14:paraId="69EA0709" w14:textId="1464A56B" w:rsidR="00B37D45" w:rsidRPr="005878D9" w:rsidRDefault="00B37D45" w:rsidP="009A1692">
      <w:pPr>
        <w:spacing w:after="120" w:line="240" w:lineRule="auto"/>
        <w:jc w:val="center"/>
        <w:rPr>
          <w:rFonts w:ascii="Tahoma" w:hAnsi="Tahoma" w:cs="Tahoma"/>
          <w:b/>
          <w:bCs/>
        </w:rPr>
      </w:pPr>
      <w:bookmarkStart w:id="72" w:name="_Toc520713870"/>
      <w:bookmarkStart w:id="73" w:name="_Toc520714007"/>
      <w:bookmarkStart w:id="74" w:name="_Toc521387069"/>
      <w:r w:rsidRPr="005878D9">
        <w:rPr>
          <w:rFonts w:ascii="Tahoma" w:hAnsi="Tahoma" w:cs="Tahoma"/>
          <w:b/>
          <w:bCs/>
        </w:rPr>
        <w:t>XVI</w:t>
      </w:r>
      <w:r w:rsidR="001C034F">
        <w:rPr>
          <w:rFonts w:ascii="Tahoma" w:hAnsi="Tahoma" w:cs="Tahoma"/>
          <w:b/>
          <w:bCs/>
        </w:rPr>
        <w:t>I</w:t>
      </w:r>
      <w:r w:rsidRPr="005878D9">
        <w:rPr>
          <w:rFonts w:ascii="Tahoma" w:hAnsi="Tahoma" w:cs="Tahoma"/>
          <w:b/>
          <w:bCs/>
        </w:rPr>
        <w:t>. Účinnost smlouvy</w:t>
      </w:r>
      <w:bookmarkEnd w:id="72"/>
      <w:bookmarkEnd w:id="73"/>
      <w:bookmarkEnd w:id="74"/>
    </w:p>
    <w:p w14:paraId="521CD064" w14:textId="0936E689" w:rsidR="00B37D45" w:rsidRPr="005878D9" w:rsidRDefault="00434170"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Smlouva nabývá platnosti a účinnosti dnem podpisu smluvní stranou, která ji podepíše jako druhá.</w:t>
      </w:r>
    </w:p>
    <w:p w14:paraId="36736A4A" w14:textId="77777777" w:rsidR="00B37D45" w:rsidRPr="005878D9" w:rsidRDefault="00B37D45" w:rsidP="009A1692">
      <w:pPr>
        <w:spacing w:after="120" w:line="240" w:lineRule="auto"/>
        <w:rPr>
          <w:rFonts w:ascii="Tahoma" w:hAnsi="Tahoma" w:cs="Tahoma"/>
        </w:rPr>
      </w:pPr>
    </w:p>
    <w:p w14:paraId="04C16A2F" w14:textId="742AAB19" w:rsidR="00B37D45" w:rsidRPr="005878D9" w:rsidRDefault="00B37D45" w:rsidP="009A1692">
      <w:pPr>
        <w:spacing w:after="120" w:line="240" w:lineRule="auto"/>
        <w:jc w:val="center"/>
        <w:rPr>
          <w:rFonts w:ascii="Tahoma" w:hAnsi="Tahoma" w:cs="Tahoma"/>
          <w:b/>
        </w:rPr>
      </w:pPr>
      <w:r w:rsidRPr="005878D9">
        <w:rPr>
          <w:rFonts w:ascii="Tahoma" w:hAnsi="Tahoma" w:cs="Tahoma"/>
          <w:b/>
        </w:rPr>
        <w:t>XVII</w:t>
      </w:r>
      <w:r w:rsidR="001C034F">
        <w:rPr>
          <w:rFonts w:ascii="Tahoma" w:hAnsi="Tahoma" w:cs="Tahoma"/>
          <w:b/>
        </w:rPr>
        <w:t>I</w:t>
      </w:r>
      <w:r w:rsidRPr="005878D9">
        <w:rPr>
          <w:rFonts w:ascii="Tahoma" w:hAnsi="Tahoma" w:cs="Tahoma"/>
          <w:b/>
        </w:rPr>
        <w:t>.  Postoupení smlouvy</w:t>
      </w:r>
    </w:p>
    <w:p w14:paraId="0B1343A0" w14:textId="7CFCDE42" w:rsidR="00B37D45" w:rsidRPr="005878D9" w:rsidRDefault="00434170" w:rsidP="009A1692">
      <w:pPr>
        <w:spacing w:after="12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Zhotovitel není oprávněn postoupit práva, povinnosti a závazky z této smlouvy třetí osobě nebo jiným osobám bez předchozího p</w:t>
      </w:r>
      <w:bookmarkStart w:id="75" w:name="_Toc520713871"/>
      <w:bookmarkStart w:id="76" w:name="_Toc520714008"/>
      <w:bookmarkStart w:id="77" w:name="_Toc521387072"/>
      <w:r w:rsidR="00B37D45" w:rsidRPr="005878D9">
        <w:rPr>
          <w:rFonts w:ascii="Tahoma" w:hAnsi="Tahoma" w:cs="Tahoma"/>
        </w:rPr>
        <w:t xml:space="preserve">ísemného souhlasu objednatele. </w:t>
      </w:r>
    </w:p>
    <w:p w14:paraId="7D160D97" w14:textId="33E19B00" w:rsidR="00B37D45" w:rsidRDefault="00434170" w:rsidP="009A1692">
      <w:pPr>
        <w:spacing w:after="120" w:line="240" w:lineRule="auto"/>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 xml:space="preserve">Objednatel je oprávněn postoupit práva, povinnosti a závazky z této smlouvy třetí osobě.  </w:t>
      </w:r>
    </w:p>
    <w:p w14:paraId="479439C3" w14:textId="77777777" w:rsidR="00FE5149" w:rsidRDefault="00FE5149" w:rsidP="009A1692">
      <w:pPr>
        <w:spacing w:after="120" w:line="240" w:lineRule="auto"/>
        <w:rPr>
          <w:rFonts w:ascii="Tahoma" w:hAnsi="Tahoma" w:cs="Tahoma"/>
        </w:rPr>
      </w:pPr>
    </w:p>
    <w:p w14:paraId="1F8AF1E8" w14:textId="3FA4C14E" w:rsidR="00FE5149" w:rsidRPr="00613A43" w:rsidRDefault="00FE5149" w:rsidP="00FE5149">
      <w:pPr>
        <w:spacing w:after="120" w:line="240" w:lineRule="auto"/>
        <w:jc w:val="center"/>
        <w:rPr>
          <w:rFonts w:ascii="Tahoma" w:hAnsi="Tahoma" w:cs="Tahoma"/>
          <w:b/>
          <w:bCs/>
        </w:rPr>
      </w:pPr>
      <w:r w:rsidRPr="00613A43">
        <w:rPr>
          <w:rFonts w:ascii="Tahoma" w:hAnsi="Tahoma" w:cs="Tahoma"/>
          <w:b/>
          <w:bCs/>
        </w:rPr>
        <w:t>X</w:t>
      </w:r>
      <w:r w:rsidR="001C034F">
        <w:rPr>
          <w:rFonts w:ascii="Tahoma" w:hAnsi="Tahoma" w:cs="Tahoma"/>
          <w:b/>
          <w:bCs/>
        </w:rPr>
        <w:t>IX</w:t>
      </w:r>
      <w:r w:rsidRPr="00613A43">
        <w:rPr>
          <w:rFonts w:ascii="Tahoma" w:hAnsi="Tahoma" w:cs="Tahoma"/>
          <w:b/>
          <w:bCs/>
        </w:rPr>
        <w:t>. Sankce</w:t>
      </w:r>
    </w:p>
    <w:p w14:paraId="306F1ED5" w14:textId="77777777" w:rsidR="00FE5149" w:rsidRPr="00613A43" w:rsidRDefault="00FE5149" w:rsidP="00FE5149">
      <w:pPr>
        <w:spacing w:after="120" w:line="240" w:lineRule="auto"/>
        <w:rPr>
          <w:rFonts w:ascii="Tahoma" w:hAnsi="Tahoma" w:cs="Tahoma"/>
          <w:b/>
          <w:bCs/>
        </w:rPr>
      </w:pPr>
    </w:p>
    <w:p w14:paraId="5148B7E5" w14:textId="4FB3478B" w:rsidR="00FE5149" w:rsidRPr="00613A43" w:rsidRDefault="00FE5149" w:rsidP="00FE5149">
      <w:pPr>
        <w:spacing w:after="120" w:line="240" w:lineRule="auto"/>
        <w:jc w:val="both"/>
        <w:rPr>
          <w:rFonts w:ascii="Tahoma" w:hAnsi="Tahoma" w:cs="Tahoma"/>
        </w:rPr>
      </w:pPr>
      <w:r w:rsidRPr="00613A43">
        <w:rPr>
          <w:rFonts w:ascii="Tahoma" w:hAnsi="Tahoma" w:cs="Tahoma"/>
        </w:rPr>
        <w:t xml:space="preserve">1.   V případě prodlení zhotovitele, tj. v případě neprovedení jednotlivé etapy díla ve </w:t>
      </w:r>
      <w:r w:rsidR="00613A43" w:rsidRPr="00613A43">
        <w:rPr>
          <w:rFonts w:ascii="Tahoma" w:hAnsi="Tahoma" w:cs="Tahoma"/>
        </w:rPr>
        <w:t>lhůtě stanovené</w:t>
      </w:r>
      <w:r w:rsidRPr="00613A43">
        <w:rPr>
          <w:rFonts w:ascii="Tahoma" w:hAnsi="Tahoma" w:cs="Tahoma"/>
        </w:rPr>
        <w:t xml:space="preserve"> touto smlouvou, se zhotovitel zavazuje zaplatit objednateli smluvní pokutu ve výši 0,1 % z celkové ceny bez DPH uvedené v čl. IV. odst. 1, a to za každý kalendářní den prodlení až do řádného splnění.  </w:t>
      </w:r>
    </w:p>
    <w:p w14:paraId="25628F83" w14:textId="018A400D" w:rsidR="00FE5149" w:rsidRPr="00613A43" w:rsidRDefault="00FE5149" w:rsidP="00FE5149">
      <w:pPr>
        <w:spacing w:after="120" w:line="240" w:lineRule="auto"/>
        <w:jc w:val="both"/>
        <w:rPr>
          <w:rFonts w:ascii="Tahoma" w:hAnsi="Tahoma" w:cs="Tahoma"/>
        </w:rPr>
      </w:pPr>
      <w:r w:rsidRPr="00613A43">
        <w:rPr>
          <w:rFonts w:ascii="Tahoma" w:hAnsi="Tahoma" w:cs="Tahoma"/>
        </w:rPr>
        <w:t xml:space="preserve">2. V případě prodlení zhotovitele s odstraněním vady či nedodělku zjištěných při předání a převzetí díla, je zhotovitel povinen uhradit objednateli smluvní pokutu ve výši 1 000 Kč za </w:t>
      </w:r>
      <w:r w:rsidR="00A45698" w:rsidRPr="00613A43">
        <w:rPr>
          <w:rFonts w:ascii="Tahoma" w:hAnsi="Tahoma" w:cs="Tahoma"/>
        </w:rPr>
        <w:t xml:space="preserve">každý den </w:t>
      </w:r>
      <w:r w:rsidR="00613A43" w:rsidRPr="00613A43">
        <w:rPr>
          <w:rFonts w:ascii="Tahoma" w:hAnsi="Tahoma" w:cs="Tahoma"/>
        </w:rPr>
        <w:t xml:space="preserve">a </w:t>
      </w:r>
      <w:r w:rsidR="00A45698" w:rsidRPr="00613A43">
        <w:rPr>
          <w:rFonts w:ascii="Tahoma" w:hAnsi="Tahoma" w:cs="Tahoma"/>
        </w:rPr>
        <w:t xml:space="preserve">za každé jednotlivé prodlení s odstraněním vady či nedodělku. </w:t>
      </w:r>
    </w:p>
    <w:p w14:paraId="6384D9CC" w14:textId="1C88F6A4" w:rsidR="00FE5149" w:rsidRPr="00613A43" w:rsidRDefault="00FE5149" w:rsidP="00FE5149">
      <w:pPr>
        <w:spacing w:after="120" w:line="240" w:lineRule="auto"/>
        <w:jc w:val="both"/>
        <w:rPr>
          <w:rFonts w:ascii="Tahoma" w:hAnsi="Tahoma" w:cs="Tahoma"/>
        </w:rPr>
      </w:pPr>
      <w:r w:rsidRPr="00613A43">
        <w:rPr>
          <w:rFonts w:ascii="Tahoma" w:hAnsi="Tahoma" w:cs="Tahoma"/>
        </w:rPr>
        <w:t xml:space="preserve">3.  Úhradou smluvní pokuty není dotčen nárok objednatele na náhradu škody, a to i ve výši přesahující výši smluvní pokuty. </w:t>
      </w:r>
    </w:p>
    <w:p w14:paraId="343AA927" w14:textId="3E46E5EB" w:rsidR="00FE5149" w:rsidRPr="00FE5149" w:rsidRDefault="00FE5149" w:rsidP="00FE5149">
      <w:pPr>
        <w:spacing w:after="120" w:line="240" w:lineRule="auto"/>
        <w:jc w:val="both"/>
        <w:rPr>
          <w:rFonts w:ascii="Tahoma" w:hAnsi="Tahoma" w:cs="Tahoma"/>
        </w:rPr>
      </w:pPr>
      <w:r w:rsidRPr="00613A43">
        <w:rPr>
          <w:rFonts w:ascii="Tahoma" w:hAnsi="Tahoma" w:cs="Tahoma"/>
        </w:rPr>
        <w:t>4. Zhotovitel nese plnou odpovědnost za škodu způsobenou objednateli v souvislosti s plněním předmětu této smlouvy a je povinen takovou škodu objednateli uhradit.</w:t>
      </w:r>
    </w:p>
    <w:p w14:paraId="5E2FCB4C" w14:textId="77777777" w:rsidR="00FE5149" w:rsidRDefault="00FE5149" w:rsidP="009A1692">
      <w:pPr>
        <w:spacing w:after="120" w:line="240" w:lineRule="auto"/>
        <w:rPr>
          <w:rFonts w:ascii="Tahoma" w:hAnsi="Tahoma" w:cs="Tahoma"/>
        </w:rPr>
      </w:pPr>
    </w:p>
    <w:p w14:paraId="49A92818" w14:textId="77777777" w:rsidR="009A1692" w:rsidRPr="005878D9" w:rsidRDefault="009A1692" w:rsidP="009A1692">
      <w:pPr>
        <w:spacing w:after="120" w:line="240" w:lineRule="auto"/>
        <w:rPr>
          <w:rFonts w:ascii="Tahoma" w:hAnsi="Tahoma" w:cs="Tahoma"/>
        </w:rPr>
      </w:pPr>
    </w:p>
    <w:p w14:paraId="6F6B7ED1" w14:textId="2E989904" w:rsidR="00B37D45" w:rsidRPr="005878D9" w:rsidRDefault="00B37D45" w:rsidP="009A1692">
      <w:pPr>
        <w:spacing w:after="120" w:line="240" w:lineRule="auto"/>
        <w:jc w:val="center"/>
        <w:rPr>
          <w:rFonts w:ascii="Tahoma" w:hAnsi="Tahoma" w:cs="Tahoma"/>
          <w:b/>
          <w:bCs/>
        </w:rPr>
      </w:pPr>
      <w:r w:rsidRPr="005878D9">
        <w:rPr>
          <w:rFonts w:ascii="Tahoma" w:hAnsi="Tahoma" w:cs="Tahoma"/>
          <w:b/>
          <w:bCs/>
        </w:rPr>
        <w:t>X</w:t>
      </w:r>
      <w:r w:rsidR="00E9294B">
        <w:rPr>
          <w:rFonts w:ascii="Tahoma" w:hAnsi="Tahoma" w:cs="Tahoma"/>
          <w:b/>
          <w:bCs/>
        </w:rPr>
        <w:t>X</w:t>
      </w:r>
      <w:r w:rsidRPr="005878D9">
        <w:rPr>
          <w:rFonts w:ascii="Tahoma" w:hAnsi="Tahoma" w:cs="Tahoma"/>
          <w:b/>
          <w:bCs/>
        </w:rPr>
        <w:t>.  Závěrečná ustanovení</w:t>
      </w:r>
      <w:bookmarkEnd w:id="75"/>
      <w:bookmarkEnd w:id="76"/>
      <w:bookmarkEnd w:id="77"/>
    </w:p>
    <w:p w14:paraId="09ECFAAF" w14:textId="0F315B15" w:rsidR="00B37D45" w:rsidRPr="005878D9" w:rsidRDefault="00434170" w:rsidP="009A1692">
      <w:pPr>
        <w:spacing w:after="120" w:line="240" w:lineRule="auto"/>
        <w:jc w:val="both"/>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Smlouva se řídí právním řádem České republiky. Vztahy mezi stranami se řídí obchodním zákoníkem, pokud smlouva nestanoví jinak.</w:t>
      </w:r>
    </w:p>
    <w:p w14:paraId="6359CEA2" w14:textId="46490022" w:rsidR="00B37D45" w:rsidRPr="005878D9" w:rsidRDefault="00434170"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Smlouva se uzavírá na dobu určitou a může být ukončena dohodou smluvních stran. Při ukončení smlouvy jsou smluvní strany povinny vzájemně vypořádat své závazky, zejména si vrátit věci předané k provedení díla, vyklidit prostory poskytnuté k provedení díla a místo provedení díla a uhradit veškeré splatné peněžité závazky podle smlouvy; zánikem smlouvy rovněž nezanikají práva na již vzniklé (splatné) smluvní pokuty.</w:t>
      </w:r>
    </w:p>
    <w:p w14:paraId="07590C80" w14:textId="4E47A01F" w:rsidR="00B37D45" w:rsidRPr="005878D9" w:rsidRDefault="00434170"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 xml:space="preserve">Smlouvu lze měnit písemně formou číslovaných změn podepsaných oběma smluvními stranami. Smluvní strany se zavazují vyjádřit se písemně k návrhu změny smlouvy předloženého druhou stranou, a to nejpozději do 15 dnů od doručení tohoto návrhu. </w:t>
      </w:r>
    </w:p>
    <w:p w14:paraId="7E413056" w14:textId="16D28196" w:rsidR="00B37D45" w:rsidRPr="005878D9" w:rsidRDefault="00434170" w:rsidP="009A1692">
      <w:pPr>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 xml:space="preserve">Jednotlivá ustanovení smlouvy jsou oddělitelná v tom smyslu, že neplatnost některého z nich nepůsobí neplatnost smlouvy jako celku. Pokud by se v důsledku změny právní úpravy některé ustanovení smlouvy dostalo do rozporu s českým právním řádem (dále jen „kolizní ustanovení“) a předmětný rozpor by působil neplatnosti smlouvy jako takové, bude smlouva posuzována, jako by kolizní ustanovení nikdy neobsahovala a vztah smluvních stran se bude v této záležitosti řídit obecně </w:t>
      </w:r>
      <w:r w:rsidR="00B37D45" w:rsidRPr="005878D9">
        <w:rPr>
          <w:rFonts w:ascii="Tahoma" w:hAnsi="Tahoma" w:cs="Tahoma"/>
        </w:rPr>
        <w:lastRenderedPageBreak/>
        <w:t>závaznými právními předpisy, pokud se smluvní strany nedohodnou na znění nového ustanovení, jež by nahradilo kolizní ustanovení.</w:t>
      </w:r>
    </w:p>
    <w:p w14:paraId="25E84908" w14:textId="309C2107" w:rsidR="00B37D45" w:rsidRPr="005878D9" w:rsidRDefault="00434170" w:rsidP="009A1692">
      <w:pPr>
        <w:spacing w:after="120" w:line="240" w:lineRule="auto"/>
        <w:jc w:val="both"/>
        <w:rPr>
          <w:rFonts w:ascii="Tahoma" w:hAnsi="Tahoma" w:cs="Tahoma"/>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Zhotovitel se zavazuje nevydávat bez předchozího písemného souhlasu objednatele žádná stanoviska, komentáře či oznámení pro sdělovací prostředky nebo jiné veřejné distributory a zpracovatele informací.</w:t>
      </w:r>
    </w:p>
    <w:p w14:paraId="5B468010" w14:textId="1674770A" w:rsidR="00B37D45" w:rsidRPr="005878D9" w:rsidRDefault="00434170" w:rsidP="009A1692">
      <w:pPr>
        <w:spacing w:after="120" w:line="240" w:lineRule="auto"/>
        <w:jc w:val="both"/>
        <w:rPr>
          <w:rFonts w:ascii="Tahoma" w:hAnsi="Tahoma" w:cs="Tahoma"/>
        </w:rPr>
      </w:pPr>
      <w:r w:rsidRPr="005878D9">
        <w:rPr>
          <w:rFonts w:ascii="Tahoma" w:hAnsi="Tahoma" w:cs="Tahoma"/>
          <w:b/>
          <w:bCs/>
        </w:rPr>
        <w:t>6.</w:t>
      </w:r>
      <w:r w:rsidRPr="005878D9">
        <w:rPr>
          <w:rFonts w:ascii="Tahoma" w:hAnsi="Tahoma" w:cs="Tahoma"/>
        </w:rPr>
        <w:t xml:space="preserve"> </w:t>
      </w:r>
      <w:r w:rsidR="00B37D45" w:rsidRPr="005878D9">
        <w:rPr>
          <w:rFonts w:ascii="Tahoma" w:hAnsi="Tahoma" w:cs="Tahoma"/>
        </w:rPr>
        <w:t>Ve věcech, ve kterých se zhotovitel touto smlouvou zavazuje poskytnout odškodnění objednateli, se objednatel zavazuje informovat zhotovitele bez zbytečného odkladu o všech okolnostech, které mohou být pro vznik takovéto povinnosti podstatné. Zejména že nastala událost, která může způsobit, že objednatel vůči zhotoviteli vznese nárok na odškodnění, nebo že třetí osoba vznesla vůči objednateli nárok, který zadává nebo může zadat objednateli nárok na odškodnění od zhotovitele. Objednatel se zasadí, aby v rozhodčích, soudních a správních řízeních, ve kterých se rozhoduje o nároku, jenž se později může stát předmětem odškodnění podle této smlouvy, mohl zhotovitel vystupovat jako účastník řízení, případně vedlejší účastník řízení a nebude-li to možné, objednatel přijme důkazní materiály nabídnuté zhotovitelem, pokusí se uplatnit odůvodněné námitky proti nároku vznesené zhotovitelem.</w:t>
      </w:r>
    </w:p>
    <w:p w14:paraId="3AABBC95" w14:textId="282C3058" w:rsidR="00B37D45" w:rsidRPr="005878D9" w:rsidRDefault="00434170" w:rsidP="009A1692">
      <w:pPr>
        <w:spacing w:after="120" w:line="240" w:lineRule="auto"/>
        <w:jc w:val="both"/>
        <w:rPr>
          <w:rFonts w:ascii="Tahoma" w:hAnsi="Tahoma" w:cs="Tahoma"/>
        </w:rPr>
      </w:pPr>
      <w:r w:rsidRPr="005878D9">
        <w:rPr>
          <w:rFonts w:ascii="Tahoma" w:hAnsi="Tahoma" w:cs="Tahoma"/>
          <w:b/>
          <w:bCs/>
        </w:rPr>
        <w:t>7.</w:t>
      </w:r>
      <w:r w:rsidRPr="005878D9">
        <w:rPr>
          <w:rFonts w:ascii="Tahoma" w:hAnsi="Tahoma" w:cs="Tahoma"/>
        </w:rPr>
        <w:t xml:space="preserve"> </w:t>
      </w:r>
      <w:r w:rsidR="00B37D45" w:rsidRPr="005878D9">
        <w:rPr>
          <w:rFonts w:ascii="Tahoma" w:hAnsi="Tahoma" w:cs="Tahoma"/>
        </w:rPr>
        <w:t>Všechny spory, které by mohly vzniknout z této smlouvy nebo v souvislosti s ní a které se nepodaří odstranit jednáním mezi stranami, budou s vyloučením pravomocí obecných soudů rozhodovány s konečnou platností u Rozhodčího soudu při Hospodářské komoře ČR a Agrární komoře ČR podle jejího Řádu jedním nebo třemi rozhodci. Smluvní strany se zavazují splnit všechny povinnosti uložené jim v rozhodčím nálezu ve lhůtách v něm uvedených.</w:t>
      </w:r>
    </w:p>
    <w:p w14:paraId="5F2200D0" w14:textId="58798252" w:rsidR="00B37D45" w:rsidRPr="005878D9" w:rsidRDefault="005A7F3D" w:rsidP="009A1692">
      <w:pPr>
        <w:spacing w:after="120" w:line="240" w:lineRule="auto"/>
        <w:jc w:val="both"/>
        <w:rPr>
          <w:rFonts w:ascii="Tahoma" w:hAnsi="Tahoma" w:cs="Tahoma"/>
        </w:rPr>
      </w:pPr>
      <w:r>
        <w:rPr>
          <w:rFonts w:ascii="Tahoma" w:hAnsi="Tahoma" w:cs="Tahoma"/>
          <w:b/>
          <w:bCs/>
        </w:rPr>
        <w:t>8</w:t>
      </w:r>
      <w:r w:rsidR="005878D9" w:rsidRPr="005878D9">
        <w:rPr>
          <w:rFonts w:ascii="Tahoma" w:hAnsi="Tahoma" w:cs="Tahoma"/>
          <w:b/>
          <w:bCs/>
        </w:rPr>
        <w:t>.</w:t>
      </w:r>
      <w:r w:rsidR="005878D9" w:rsidRPr="005878D9">
        <w:rPr>
          <w:rFonts w:ascii="Tahoma" w:hAnsi="Tahoma" w:cs="Tahoma"/>
        </w:rPr>
        <w:t xml:space="preserve"> </w:t>
      </w:r>
      <w:r w:rsidR="00B37D45" w:rsidRPr="005878D9">
        <w:rPr>
          <w:rFonts w:ascii="Tahoma" w:hAnsi="Tahoma" w:cs="Tahoma"/>
        </w:rPr>
        <w:t>Změna doby plnění předmětu smlouvy bude řešena příslušným dodatkem smlouvy na základě souhlasu obou smluvních stran.</w:t>
      </w:r>
    </w:p>
    <w:p w14:paraId="368614B0" w14:textId="26021F4E" w:rsidR="00B37D45" w:rsidRDefault="005A7F3D" w:rsidP="009A1692">
      <w:pPr>
        <w:spacing w:after="120" w:line="240" w:lineRule="auto"/>
        <w:jc w:val="both"/>
        <w:rPr>
          <w:rFonts w:ascii="Tahoma" w:hAnsi="Tahoma" w:cs="Tahoma"/>
        </w:rPr>
      </w:pPr>
      <w:r>
        <w:rPr>
          <w:rFonts w:ascii="Tahoma" w:hAnsi="Tahoma" w:cs="Tahoma"/>
          <w:b/>
          <w:bCs/>
        </w:rPr>
        <w:t>9</w:t>
      </w:r>
      <w:r w:rsidR="005878D9" w:rsidRPr="005878D9">
        <w:rPr>
          <w:rFonts w:ascii="Tahoma" w:hAnsi="Tahoma" w:cs="Tahoma"/>
          <w:b/>
          <w:bCs/>
        </w:rPr>
        <w:t>.</w:t>
      </w:r>
      <w:r w:rsidR="005878D9" w:rsidRPr="005878D9">
        <w:rPr>
          <w:rFonts w:ascii="Tahoma" w:hAnsi="Tahoma" w:cs="Tahoma"/>
        </w:rPr>
        <w:t xml:space="preserve"> </w:t>
      </w:r>
      <w:r w:rsidR="00B37D45" w:rsidRPr="005878D9">
        <w:rPr>
          <w:rFonts w:ascii="Tahoma" w:hAnsi="Tahoma" w:cs="Tahoma"/>
        </w:rPr>
        <w:t>Prodávající bude dle pokynů a v součinnosti s kupujícím postupovat tak, aby kupující mohl bez potíží a překážek plnit uvedené podmínky a požadavky vyplývající pro něj jako příjemce dotace.</w:t>
      </w:r>
    </w:p>
    <w:p w14:paraId="298FD26D" w14:textId="4983DB08" w:rsidR="00FE5149" w:rsidRPr="00FE5149" w:rsidRDefault="00FE5149" w:rsidP="00FE5149">
      <w:pPr>
        <w:spacing w:after="120" w:line="240" w:lineRule="auto"/>
        <w:jc w:val="both"/>
        <w:rPr>
          <w:rFonts w:ascii="Tahoma" w:hAnsi="Tahoma" w:cs="Tahoma"/>
        </w:rPr>
      </w:pPr>
      <w:r w:rsidRPr="00613A43">
        <w:rPr>
          <w:rFonts w:ascii="Tahoma" w:hAnsi="Tahoma" w:cs="Tahoma"/>
          <w:b/>
          <w:bCs/>
        </w:rPr>
        <w:t>1</w:t>
      </w:r>
      <w:r w:rsidR="007539B6">
        <w:rPr>
          <w:rFonts w:ascii="Tahoma" w:hAnsi="Tahoma" w:cs="Tahoma"/>
          <w:b/>
          <w:bCs/>
        </w:rPr>
        <w:t>0</w:t>
      </w:r>
      <w:r w:rsidRPr="00613A43">
        <w:rPr>
          <w:rFonts w:ascii="Tahoma" w:hAnsi="Tahoma" w:cs="Tahoma"/>
          <w:b/>
          <w:bCs/>
        </w:rPr>
        <w:t>.</w:t>
      </w:r>
      <w:r w:rsidRPr="00613A43">
        <w:rPr>
          <w:rFonts w:ascii="Tahoma" w:hAnsi="Tahoma" w:cs="Tahoma"/>
        </w:rPr>
        <w:t xml:space="preserve"> Smlouva nabývá platnosti dnem podpisu smluvních stran a účinnosti dnem </w:t>
      </w:r>
      <w:r w:rsidR="00613A43" w:rsidRPr="00613A43">
        <w:rPr>
          <w:rFonts w:ascii="Tahoma" w:hAnsi="Tahoma" w:cs="Tahoma"/>
        </w:rPr>
        <w:t>zveřejněním</w:t>
      </w:r>
      <w:r w:rsidRPr="00613A43">
        <w:rPr>
          <w:rFonts w:ascii="Tahoma" w:hAnsi="Tahoma" w:cs="Tahoma"/>
        </w:rPr>
        <w:t xml:space="preserve"> v registru smluv.</w:t>
      </w:r>
    </w:p>
    <w:p w14:paraId="50D477B5" w14:textId="7C9AB089" w:rsidR="00B37D45" w:rsidRPr="005878D9" w:rsidRDefault="005878D9" w:rsidP="009A1692">
      <w:pPr>
        <w:spacing w:after="120" w:line="240" w:lineRule="auto"/>
        <w:jc w:val="both"/>
        <w:rPr>
          <w:rFonts w:ascii="Tahoma" w:hAnsi="Tahoma" w:cs="Tahoma"/>
        </w:rPr>
      </w:pPr>
      <w:r w:rsidRPr="005878D9">
        <w:rPr>
          <w:rFonts w:ascii="Tahoma" w:hAnsi="Tahoma" w:cs="Tahoma"/>
          <w:b/>
          <w:bCs/>
        </w:rPr>
        <w:t>1</w:t>
      </w:r>
      <w:r w:rsidR="007539B6">
        <w:rPr>
          <w:rFonts w:ascii="Tahoma" w:hAnsi="Tahoma" w:cs="Tahoma"/>
          <w:b/>
          <w:bCs/>
        </w:rPr>
        <w:t>1</w:t>
      </w:r>
      <w:r w:rsidRPr="005878D9">
        <w:rPr>
          <w:rFonts w:ascii="Tahoma" w:hAnsi="Tahoma" w:cs="Tahoma"/>
          <w:b/>
          <w:bCs/>
        </w:rPr>
        <w:t>.</w:t>
      </w:r>
      <w:r w:rsidRPr="005878D9">
        <w:rPr>
          <w:rFonts w:ascii="Tahoma" w:hAnsi="Tahoma" w:cs="Tahoma"/>
        </w:rPr>
        <w:t xml:space="preserve"> </w:t>
      </w:r>
      <w:r w:rsidR="00B37D45" w:rsidRPr="005878D9">
        <w:rPr>
          <w:rFonts w:ascii="Tahoma" w:hAnsi="Tahoma" w:cs="Tahoma"/>
        </w:rPr>
        <w:t>Smlouva je vyhotovena v 4 vyhotoveních, přičemž objednatel obdrží 2 vyhotovení a zhotovitel 2 vyhotovení.</w:t>
      </w:r>
    </w:p>
    <w:p w14:paraId="02013772" w14:textId="4A5E16BD" w:rsidR="00B37D45" w:rsidRDefault="005878D9" w:rsidP="009A1692">
      <w:pPr>
        <w:spacing w:after="120" w:line="240" w:lineRule="auto"/>
        <w:jc w:val="both"/>
        <w:rPr>
          <w:rFonts w:ascii="Tahoma" w:hAnsi="Tahoma" w:cs="Tahoma"/>
        </w:rPr>
      </w:pPr>
      <w:r w:rsidRPr="005878D9">
        <w:rPr>
          <w:rFonts w:ascii="Tahoma" w:hAnsi="Tahoma" w:cs="Tahoma"/>
          <w:b/>
          <w:bCs/>
        </w:rPr>
        <w:t>1</w:t>
      </w:r>
      <w:r w:rsidR="007539B6">
        <w:rPr>
          <w:rFonts w:ascii="Tahoma" w:hAnsi="Tahoma" w:cs="Tahoma"/>
          <w:b/>
          <w:bCs/>
        </w:rPr>
        <w:t>2</w:t>
      </w:r>
      <w:r w:rsidRPr="005878D9">
        <w:rPr>
          <w:rFonts w:ascii="Tahoma" w:hAnsi="Tahoma" w:cs="Tahoma"/>
          <w:b/>
          <w:bCs/>
        </w:rPr>
        <w:t>.</w:t>
      </w:r>
      <w:r w:rsidRPr="005878D9">
        <w:rPr>
          <w:rFonts w:ascii="Tahoma" w:hAnsi="Tahoma" w:cs="Tahoma"/>
        </w:rPr>
        <w:t xml:space="preserve"> </w:t>
      </w:r>
      <w:r w:rsidR="00B37D45" w:rsidRPr="005878D9">
        <w:rPr>
          <w:rFonts w:ascii="Tahoma" w:hAnsi="Tahoma" w:cs="Tahoma"/>
        </w:rPr>
        <w:t>Smluvní strany prohlašují, že je jim znám celý obsah smlouvy a že ji uzavřely na základě své svobodné a vážné vůle; na důkaz této skutečnosti připojují své podpisy.</w:t>
      </w:r>
    </w:p>
    <w:p w14:paraId="0F982457" w14:textId="77777777" w:rsidR="005878D9" w:rsidRDefault="005878D9" w:rsidP="009A1692">
      <w:pPr>
        <w:spacing w:after="120" w:line="240" w:lineRule="auto"/>
        <w:jc w:val="both"/>
        <w:rPr>
          <w:rFonts w:ascii="Tahoma" w:hAnsi="Tahoma" w:cs="Tahoma"/>
        </w:rPr>
      </w:pPr>
    </w:p>
    <w:p w14:paraId="03B8B7FB" w14:textId="38551ABB" w:rsidR="00B37D45" w:rsidRPr="005878D9" w:rsidRDefault="00E9294B" w:rsidP="009A1692">
      <w:pPr>
        <w:spacing w:after="120" w:line="240" w:lineRule="auto"/>
        <w:rPr>
          <w:rFonts w:ascii="Tahoma" w:hAnsi="Tahoma" w:cs="Tahoma"/>
        </w:rPr>
      </w:pPr>
      <w:r>
        <w:rPr>
          <w:rFonts w:ascii="Tahoma" w:hAnsi="Tahoma" w:cs="Tahoma"/>
        </w:rPr>
        <w:t>Příloha č. 1 Projektová dokumentace</w:t>
      </w:r>
    </w:p>
    <w:p w14:paraId="47E60144" w14:textId="6F7CC449" w:rsidR="00B37D45" w:rsidRPr="005878D9" w:rsidRDefault="00B37D45" w:rsidP="009A1692">
      <w:pPr>
        <w:spacing w:after="120" w:line="240" w:lineRule="auto"/>
        <w:rPr>
          <w:rFonts w:ascii="Tahoma" w:hAnsi="Tahoma" w:cs="Tahoma"/>
        </w:rPr>
      </w:pPr>
      <w:r w:rsidRPr="005878D9">
        <w:rPr>
          <w:rFonts w:ascii="Tahoma" w:hAnsi="Tahoma" w:cs="Tahoma"/>
        </w:rPr>
        <w:t xml:space="preserve">Příloha č. </w:t>
      </w:r>
      <w:r w:rsidR="00E9294B">
        <w:rPr>
          <w:rFonts w:ascii="Tahoma" w:hAnsi="Tahoma" w:cs="Tahoma"/>
        </w:rPr>
        <w:t>2</w:t>
      </w:r>
      <w:r w:rsidRPr="005878D9">
        <w:rPr>
          <w:rFonts w:ascii="Tahoma" w:hAnsi="Tahoma" w:cs="Tahoma"/>
        </w:rPr>
        <w:t xml:space="preserve"> Položkový rozpočet</w:t>
      </w:r>
      <w:r w:rsidR="001E5634">
        <w:rPr>
          <w:rFonts w:ascii="Tahoma" w:hAnsi="Tahoma" w:cs="Tahoma"/>
        </w:rPr>
        <w:t xml:space="preserve"> Plnění A a B</w:t>
      </w:r>
    </w:p>
    <w:p w14:paraId="200897CD" w14:textId="0C8C4D7A" w:rsidR="005878D9" w:rsidRPr="005878D9" w:rsidRDefault="00B37D45" w:rsidP="009A1692">
      <w:pPr>
        <w:spacing w:after="120" w:line="240" w:lineRule="auto"/>
        <w:rPr>
          <w:rFonts w:ascii="Tahoma" w:hAnsi="Tahoma" w:cs="Tahoma"/>
        </w:rPr>
      </w:pPr>
      <w:r w:rsidRPr="005878D9">
        <w:rPr>
          <w:rFonts w:ascii="Tahoma" w:hAnsi="Tahoma" w:cs="Tahoma"/>
        </w:rPr>
        <w:t>Příloha č.</w:t>
      </w:r>
      <w:r w:rsidR="009A1692">
        <w:rPr>
          <w:rFonts w:ascii="Tahoma" w:hAnsi="Tahoma" w:cs="Tahoma"/>
        </w:rPr>
        <w:t xml:space="preserve"> </w:t>
      </w:r>
      <w:r w:rsidR="00E9294B">
        <w:rPr>
          <w:rFonts w:ascii="Tahoma" w:hAnsi="Tahoma" w:cs="Tahoma"/>
        </w:rPr>
        <w:t>3</w:t>
      </w:r>
      <w:r w:rsidRPr="005878D9">
        <w:rPr>
          <w:rFonts w:ascii="Tahoma" w:hAnsi="Tahoma" w:cs="Tahoma"/>
        </w:rPr>
        <w:t xml:space="preserve"> Pojistná smlouv</w:t>
      </w:r>
      <w:r w:rsidR="00BE2A84">
        <w:rPr>
          <w:rFonts w:ascii="Tahoma" w:hAnsi="Tahoma" w:cs="Tahoma"/>
        </w:rPr>
        <w:t>a</w:t>
      </w:r>
    </w:p>
    <w:p w14:paraId="45E3855D" w14:textId="77777777" w:rsidR="005878D9" w:rsidRPr="005878D9" w:rsidRDefault="005878D9" w:rsidP="009A1692">
      <w:pPr>
        <w:spacing w:after="120" w:line="240" w:lineRule="auto"/>
        <w:rPr>
          <w:rFonts w:ascii="Tahoma" w:hAnsi="Tahoma" w:cs="Tahoma"/>
        </w:rPr>
      </w:pPr>
    </w:p>
    <w:p w14:paraId="0B796D7A" w14:textId="593D1066" w:rsidR="00B37D45" w:rsidRPr="005878D9" w:rsidRDefault="00B37D45" w:rsidP="009A1692">
      <w:pPr>
        <w:spacing w:after="120" w:line="240" w:lineRule="auto"/>
        <w:rPr>
          <w:rFonts w:ascii="Tahoma" w:hAnsi="Tahoma" w:cs="Tahoma"/>
        </w:rPr>
      </w:pPr>
      <w:r w:rsidRPr="005878D9">
        <w:rPr>
          <w:rFonts w:ascii="Tahoma" w:hAnsi="Tahoma" w:cs="Tahoma"/>
        </w:rPr>
        <w:t>V</w:t>
      </w:r>
      <w:r w:rsidR="007539B6">
        <w:rPr>
          <w:rFonts w:ascii="Tahoma" w:hAnsi="Tahoma" w:cs="Tahoma"/>
        </w:rPr>
        <w:t xml:space="preserve"> Horním Slivně </w:t>
      </w:r>
      <w:r w:rsidRPr="005878D9">
        <w:rPr>
          <w:rFonts w:ascii="Tahoma" w:hAnsi="Tahoma" w:cs="Tahoma"/>
        </w:rPr>
        <w:t xml:space="preserve">dne .....................       </w:t>
      </w:r>
      <w:r w:rsidRPr="005878D9">
        <w:rPr>
          <w:rFonts w:ascii="Tahoma" w:hAnsi="Tahoma" w:cs="Tahoma"/>
        </w:rPr>
        <w:tab/>
      </w:r>
      <w:r w:rsidR="003200FE" w:rsidRPr="005878D9">
        <w:rPr>
          <w:rFonts w:ascii="Tahoma" w:hAnsi="Tahoma" w:cs="Tahoma"/>
        </w:rPr>
        <w:t xml:space="preserve">                                </w:t>
      </w:r>
      <w:permStart w:id="1914925379" w:edGrp="everyone"/>
      <w:r w:rsidRPr="005878D9">
        <w:rPr>
          <w:rFonts w:ascii="Tahoma" w:hAnsi="Tahoma" w:cs="Tahoma"/>
          <w:highlight w:val="yellow"/>
        </w:rPr>
        <w:t>V ……</w:t>
      </w:r>
      <w:proofErr w:type="gramStart"/>
      <w:r w:rsidRPr="005878D9">
        <w:rPr>
          <w:rFonts w:ascii="Tahoma" w:hAnsi="Tahoma" w:cs="Tahoma"/>
          <w:highlight w:val="yellow"/>
        </w:rPr>
        <w:t>…….</w:t>
      </w:r>
      <w:proofErr w:type="gramEnd"/>
      <w:r w:rsidRPr="005878D9">
        <w:rPr>
          <w:rFonts w:ascii="Tahoma" w:hAnsi="Tahoma" w:cs="Tahoma"/>
          <w:highlight w:val="yellow"/>
        </w:rPr>
        <w:t>. dne ………………</w:t>
      </w:r>
      <w:permEnd w:id="1914925379"/>
    </w:p>
    <w:p w14:paraId="4C699E3D" w14:textId="1345C6C1" w:rsidR="00B37D45" w:rsidRPr="005878D9" w:rsidRDefault="007539B6" w:rsidP="009A1692">
      <w:pPr>
        <w:spacing w:after="120" w:line="240" w:lineRule="auto"/>
        <w:rPr>
          <w:rFonts w:ascii="Tahoma" w:hAnsi="Tahoma" w:cs="Tahoma"/>
        </w:rPr>
      </w:pPr>
      <w:r>
        <w:rPr>
          <w:rFonts w:ascii="Tahoma" w:hAnsi="Tahoma" w:cs="Tahoma"/>
        </w:rPr>
        <w:t>Ing. Aleš Sadílek</w:t>
      </w:r>
      <w:r w:rsidR="001E5634">
        <w:rPr>
          <w:rFonts w:ascii="Tahoma" w:hAnsi="Tahoma" w:cs="Tahoma"/>
        </w:rPr>
        <w:t>, MBA</w:t>
      </w:r>
      <w:r w:rsidR="00513A27">
        <w:rPr>
          <w:rFonts w:ascii="Tahoma" w:hAnsi="Tahoma" w:cs="Tahoma"/>
        </w:rPr>
        <w:t xml:space="preserve"> </w:t>
      </w:r>
      <w:permStart w:id="974670333" w:edGrp="everyone"/>
      <w:permEnd w:id="974670333"/>
    </w:p>
    <w:p w14:paraId="0AE8577D" w14:textId="59B36EB7" w:rsidR="00B37D45" w:rsidRPr="005878D9" w:rsidRDefault="00513A27" w:rsidP="009A1692">
      <w:pPr>
        <w:spacing w:after="120" w:line="240" w:lineRule="auto"/>
        <w:rPr>
          <w:rFonts w:ascii="Tahoma" w:hAnsi="Tahoma" w:cs="Tahoma"/>
        </w:rPr>
      </w:pPr>
      <w:r>
        <w:rPr>
          <w:rFonts w:ascii="Tahoma" w:hAnsi="Tahoma" w:cs="Tahoma"/>
        </w:rPr>
        <w:t xml:space="preserve">Starosta </w:t>
      </w:r>
      <w:r w:rsidR="007539B6">
        <w:rPr>
          <w:rFonts w:ascii="Tahoma" w:hAnsi="Tahoma" w:cs="Tahoma"/>
        </w:rPr>
        <w:t>obce Horní Slivno</w:t>
      </w:r>
    </w:p>
    <w:p w14:paraId="0E711B46" w14:textId="77777777" w:rsidR="00B37D45" w:rsidRPr="005878D9" w:rsidRDefault="00B37D45" w:rsidP="009A1692">
      <w:pPr>
        <w:spacing w:after="120" w:line="240" w:lineRule="auto"/>
        <w:rPr>
          <w:rFonts w:ascii="Tahoma" w:hAnsi="Tahoma" w:cs="Tahoma"/>
        </w:rPr>
      </w:pPr>
    </w:p>
    <w:p w14:paraId="242FFD23" w14:textId="12298F8B" w:rsidR="00B37D45" w:rsidRPr="005878D9" w:rsidRDefault="00B37D45" w:rsidP="009A1692">
      <w:pPr>
        <w:spacing w:after="120" w:line="240" w:lineRule="auto"/>
        <w:rPr>
          <w:rFonts w:ascii="Tahoma" w:hAnsi="Tahoma" w:cs="Tahoma"/>
        </w:rPr>
      </w:pPr>
      <w:r w:rsidRPr="005878D9">
        <w:rPr>
          <w:rFonts w:ascii="Tahoma" w:hAnsi="Tahoma" w:cs="Tahoma"/>
        </w:rPr>
        <w:t xml:space="preserve">.....................................................                                           </w:t>
      </w:r>
      <w:permStart w:id="1118655181" w:edGrp="everyone"/>
      <w:r w:rsidRPr="005878D9">
        <w:rPr>
          <w:rFonts w:ascii="Tahoma" w:hAnsi="Tahoma" w:cs="Tahoma"/>
          <w:highlight w:val="yellow"/>
        </w:rPr>
        <w:t>………………………………………</w:t>
      </w:r>
      <w:permEnd w:id="1118655181"/>
      <w:r w:rsidRPr="005878D9">
        <w:rPr>
          <w:rFonts w:ascii="Tahoma" w:hAnsi="Tahoma" w:cs="Tahoma"/>
        </w:rPr>
        <w:t xml:space="preserve">                     </w:t>
      </w:r>
    </w:p>
    <w:p w14:paraId="5D3AE3A1" w14:textId="32BDD957" w:rsidR="00B37D45" w:rsidRPr="005878D9" w:rsidRDefault="00B37D45" w:rsidP="009A1692">
      <w:pPr>
        <w:spacing w:after="120" w:line="240" w:lineRule="auto"/>
        <w:rPr>
          <w:rFonts w:ascii="Tahoma" w:hAnsi="Tahoma" w:cs="Tahoma"/>
        </w:rPr>
      </w:pPr>
      <w:r w:rsidRPr="005878D9">
        <w:rPr>
          <w:rFonts w:ascii="Tahoma" w:hAnsi="Tahoma" w:cs="Tahoma"/>
        </w:rPr>
        <w:t xml:space="preserve">za objednatele                                                                             </w:t>
      </w:r>
      <w:r w:rsidR="005878D9">
        <w:rPr>
          <w:rFonts w:ascii="Tahoma" w:hAnsi="Tahoma" w:cs="Tahoma"/>
        </w:rPr>
        <w:t xml:space="preserve">   </w:t>
      </w:r>
      <w:r w:rsidRPr="005878D9">
        <w:rPr>
          <w:rFonts w:ascii="Tahoma" w:hAnsi="Tahoma" w:cs="Tahoma"/>
        </w:rPr>
        <w:t xml:space="preserve"> za zhotovitele</w:t>
      </w:r>
    </w:p>
    <w:p w14:paraId="512E6339" w14:textId="77777777" w:rsidR="005E1B43" w:rsidRDefault="005E1B43" w:rsidP="009A1692">
      <w:pPr>
        <w:spacing w:after="120" w:line="240" w:lineRule="auto"/>
      </w:pPr>
    </w:p>
    <w:sectPr w:rsidR="005E1B43" w:rsidSect="00B37D45">
      <w:headerReference w:type="default" r:id="rId7"/>
      <w:footerReference w:type="default" r:id="rId8"/>
      <w:pgSz w:w="11906" w:h="16838"/>
      <w:pgMar w:top="1702" w:right="1134" w:bottom="1418"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BAB756" w14:textId="77777777" w:rsidR="00464615" w:rsidRDefault="00464615">
      <w:pPr>
        <w:spacing w:after="0" w:line="240" w:lineRule="auto"/>
      </w:pPr>
      <w:r>
        <w:separator/>
      </w:r>
    </w:p>
  </w:endnote>
  <w:endnote w:type="continuationSeparator" w:id="0">
    <w:p w14:paraId="20CC2F25" w14:textId="77777777" w:rsidR="00464615" w:rsidRDefault="004646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3056441"/>
      <w:docPartObj>
        <w:docPartGallery w:val="Page Numbers (Bottom of Page)"/>
        <w:docPartUnique/>
      </w:docPartObj>
    </w:sdtPr>
    <w:sdtContent>
      <w:p w14:paraId="3DF7C030" w14:textId="77777777" w:rsidR="00246EFA" w:rsidRDefault="00246EFA">
        <w:pPr>
          <w:pStyle w:val="Zpat"/>
          <w:jc w:val="center"/>
        </w:pPr>
        <w:r>
          <w:fldChar w:fldCharType="begin"/>
        </w:r>
        <w:r>
          <w:instrText>PAGE   \* MERGEFORMAT</w:instrText>
        </w:r>
        <w:r>
          <w:fldChar w:fldCharType="separate"/>
        </w:r>
        <w:r>
          <w:t>2</w:t>
        </w:r>
        <w:r>
          <w:fldChar w:fldCharType="end"/>
        </w:r>
      </w:p>
    </w:sdtContent>
  </w:sdt>
  <w:p w14:paraId="6494C548" w14:textId="77777777" w:rsidR="00246EFA" w:rsidRDefault="00246EFA">
    <w:pPr>
      <w:pStyle w:val="Zpa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B58A1B" w14:textId="77777777" w:rsidR="00464615" w:rsidRDefault="00464615">
      <w:pPr>
        <w:spacing w:after="0" w:line="240" w:lineRule="auto"/>
      </w:pPr>
      <w:r>
        <w:separator/>
      </w:r>
    </w:p>
  </w:footnote>
  <w:footnote w:type="continuationSeparator" w:id="0">
    <w:p w14:paraId="2AE857FE" w14:textId="77777777" w:rsidR="00464615" w:rsidRDefault="004646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B7274" w14:textId="1DD037F5" w:rsidR="00246EFA" w:rsidRPr="00412E0C" w:rsidRDefault="00246EFA" w:rsidP="00412E0C">
    <w:pPr>
      <w:pStyle w:val="Zhlav"/>
      <w:tabs>
        <w:tab w:val="clear" w:pos="4536"/>
        <w:tab w:val="clear" w:pos="9072"/>
      </w:tabs>
      <w:rPr>
        <w:rFonts w:ascii="Verdana" w:hAnsi="Verdana"/>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C0A78"/>
    <w:multiLevelType w:val="hybridMultilevel"/>
    <w:tmpl w:val="BFD6FEE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4D926BA"/>
    <w:multiLevelType w:val="hybridMultilevel"/>
    <w:tmpl w:val="D784625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96226F"/>
    <w:multiLevelType w:val="hybridMultilevel"/>
    <w:tmpl w:val="6680D702"/>
    <w:lvl w:ilvl="0" w:tplc="0405000F">
      <w:start w:val="1"/>
      <w:numFmt w:val="decimal"/>
      <w:lvlText w:val="%1."/>
      <w:lvlJc w:val="left"/>
      <w:pPr>
        <w:ind w:left="927"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9663B6C"/>
    <w:multiLevelType w:val="hybridMultilevel"/>
    <w:tmpl w:val="EC3A224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A370EF3"/>
    <w:multiLevelType w:val="hybridMultilevel"/>
    <w:tmpl w:val="8862816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FE323A3"/>
    <w:multiLevelType w:val="hybridMultilevel"/>
    <w:tmpl w:val="9656DD8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E7D5108"/>
    <w:multiLevelType w:val="hybridMultilevel"/>
    <w:tmpl w:val="E118075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58E0224"/>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040D57"/>
    <w:multiLevelType w:val="hybridMultilevel"/>
    <w:tmpl w:val="0C1031A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B906C5C"/>
    <w:multiLevelType w:val="hybridMultilevel"/>
    <w:tmpl w:val="9376791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BB6154C"/>
    <w:multiLevelType w:val="hybridMultilevel"/>
    <w:tmpl w:val="6D246054"/>
    <w:lvl w:ilvl="0" w:tplc="4E800BEA">
      <w:start w:val="6"/>
      <w:numFmt w:val="bullet"/>
      <w:lvlText w:val="•"/>
      <w:lvlJc w:val="left"/>
      <w:pPr>
        <w:ind w:left="720" w:hanging="360"/>
      </w:pPr>
      <w:rPr>
        <w:rFonts w:ascii="Aptos" w:eastAsiaTheme="minorHAnsi" w:hAnsi="Aptos"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2D970CA"/>
    <w:multiLevelType w:val="hybridMultilevel"/>
    <w:tmpl w:val="870A35C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A42293F"/>
    <w:multiLevelType w:val="hybridMultilevel"/>
    <w:tmpl w:val="236403C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809459C"/>
    <w:multiLevelType w:val="multilevel"/>
    <w:tmpl w:val="0405001F"/>
    <w:lvl w:ilvl="0">
      <w:start w:val="1"/>
      <w:numFmt w:val="decimal"/>
      <w:lvlText w:val="%1."/>
      <w:lvlJc w:val="left"/>
      <w:pPr>
        <w:ind w:left="360" w:hanging="360"/>
      </w:pPr>
      <w:rPr>
        <w:rFonts w:hint="default"/>
        <w:b/>
        <w:bCs/>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9E10F2E"/>
    <w:multiLevelType w:val="hybridMultilevel"/>
    <w:tmpl w:val="08D66F8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0126EC4"/>
    <w:multiLevelType w:val="hybridMultilevel"/>
    <w:tmpl w:val="5BF2B488"/>
    <w:lvl w:ilvl="0" w:tplc="FFFFFFFF">
      <w:start w:val="1"/>
      <w:numFmt w:val="lowerLetter"/>
      <w:lvlText w:val="%1)"/>
      <w:lvlJc w:val="left"/>
      <w:pPr>
        <w:tabs>
          <w:tab w:val="num" w:pos="720"/>
        </w:tabs>
        <w:ind w:left="720" w:hanging="360"/>
      </w:pPr>
      <w:rPr>
        <w:rFonts w:hint="default"/>
      </w:rPr>
    </w:lvl>
    <w:lvl w:ilvl="1" w:tplc="C0F29A48">
      <w:start w:val="8"/>
      <w:numFmt w:val="decimal"/>
      <w:lvlText w:val="%2."/>
      <w:lvlJc w:val="left"/>
      <w:pPr>
        <w:tabs>
          <w:tab w:val="num" w:pos="1440"/>
        </w:tabs>
        <w:ind w:left="1440" w:hanging="360"/>
      </w:pPr>
      <w:rPr>
        <w:rFonts w:hint="default"/>
      </w:rPr>
    </w:lvl>
    <w:lvl w:ilvl="2" w:tplc="95A2D4AC">
      <w:start w:val="26"/>
      <w:numFmt w:val="upperRoman"/>
      <w:lvlText w:val="%3."/>
      <w:lvlJc w:val="left"/>
      <w:pPr>
        <w:tabs>
          <w:tab w:val="num" w:pos="2790"/>
        </w:tabs>
        <w:ind w:left="2790" w:hanging="810"/>
      </w:pPr>
      <w:rPr>
        <w:rFonts w:hint="default"/>
      </w:rPr>
    </w:lvl>
    <w:lvl w:ilvl="3" w:tplc="45620C58">
      <w:start w:val="2"/>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63DE0216"/>
    <w:multiLevelType w:val="hybridMultilevel"/>
    <w:tmpl w:val="765AC51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4AA213F"/>
    <w:multiLevelType w:val="hybridMultilevel"/>
    <w:tmpl w:val="4BF699F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9F53668"/>
    <w:multiLevelType w:val="hybridMultilevel"/>
    <w:tmpl w:val="04220E7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0D5599A"/>
    <w:multiLevelType w:val="hybridMultilevel"/>
    <w:tmpl w:val="81505296"/>
    <w:lvl w:ilvl="0" w:tplc="C4FCB27A">
      <w:start w:val="6"/>
      <w:numFmt w:val="bullet"/>
      <w:lvlText w:val="•"/>
      <w:lvlJc w:val="left"/>
      <w:pPr>
        <w:ind w:left="720" w:hanging="360"/>
      </w:pPr>
      <w:rPr>
        <w:rFonts w:ascii="Aptos" w:eastAsiaTheme="minorHAnsi" w:hAnsi="Aptos"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30A08F1"/>
    <w:multiLevelType w:val="hybridMultilevel"/>
    <w:tmpl w:val="8B1A099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A9623FD"/>
    <w:multiLevelType w:val="hybridMultilevel"/>
    <w:tmpl w:val="48C65768"/>
    <w:lvl w:ilvl="0" w:tplc="04050017">
      <w:start w:val="1"/>
      <w:numFmt w:val="lowerLetter"/>
      <w:lvlText w:val="%1)"/>
      <w:lvlJc w:val="left"/>
      <w:pPr>
        <w:ind w:left="1080" w:hanging="360"/>
      </w:pPr>
    </w:lvl>
    <w:lvl w:ilvl="1" w:tplc="8E9426EA">
      <w:start w:val="1"/>
      <w:numFmt w:val="lowerLetter"/>
      <w:lvlText w:val="%2)"/>
      <w:lvlJc w:val="left"/>
      <w:pPr>
        <w:ind w:left="1800" w:hanging="360"/>
      </w:pPr>
      <w:rPr>
        <w:rFonts w:ascii="Arial" w:eastAsia="Times New Roman" w:hAnsi="Arial" w:cs="Times New Roman"/>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16cid:durableId="1481377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27463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47372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294422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36949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66629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70188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72344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85963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3074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25249161">
    <w:abstractNumId w:val="13"/>
  </w:num>
  <w:num w:numId="12" w16cid:durableId="709380523">
    <w:abstractNumId w:val="13"/>
  </w:num>
  <w:num w:numId="13" w16cid:durableId="287664322">
    <w:abstractNumId w:val="15"/>
  </w:num>
  <w:num w:numId="14" w16cid:durableId="1405492767">
    <w:abstractNumId w:val="12"/>
  </w:num>
  <w:num w:numId="15" w16cid:durableId="303435918">
    <w:abstractNumId w:val="21"/>
  </w:num>
  <w:num w:numId="16" w16cid:durableId="167254733">
    <w:abstractNumId w:val="2"/>
  </w:num>
  <w:num w:numId="17" w16cid:durableId="1340085696">
    <w:abstractNumId w:val="7"/>
  </w:num>
  <w:num w:numId="18" w16cid:durableId="521865001">
    <w:abstractNumId w:val="18"/>
  </w:num>
  <w:num w:numId="19" w16cid:durableId="1349672068">
    <w:abstractNumId w:val="5"/>
  </w:num>
  <w:num w:numId="20" w16cid:durableId="1213661222">
    <w:abstractNumId w:val="17"/>
  </w:num>
  <w:num w:numId="21" w16cid:durableId="1591812337">
    <w:abstractNumId w:val="1"/>
  </w:num>
  <w:num w:numId="22" w16cid:durableId="904484750">
    <w:abstractNumId w:val="8"/>
  </w:num>
  <w:num w:numId="23" w16cid:durableId="1400788585">
    <w:abstractNumId w:val="11"/>
  </w:num>
  <w:num w:numId="24" w16cid:durableId="379860203">
    <w:abstractNumId w:val="16"/>
  </w:num>
  <w:num w:numId="25" w16cid:durableId="514854122">
    <w:abstractNumId w:val="6"/>
  </w:num>
  <w:num w:numId="26" w16cid:durableId="579678464">
    <w:abstractNumId w:val="3"/>
  </w:num>
  <w:num w:numId="27" w16cid:durableId="1562324640">
    <w:abstractNumId w:val="19"/>
  </w:num>
  <w:num w:numId="28" w16cid:durableId="1017003656">
    <w:abstractNumId w:val="10"/>
  </w:num>
  <w:num w:numId="29" w16cid:durableId="505440726">
    <w:abstractNumId w:val="4"/>
  </w:num>
  <w:num w:numId="30" w16cid:durableId="549534830">
    <w:abstractNumId w:val="0"/>
  </w:num>
  <w:num w:numId="31" w16cid:durableId="904605824">
    <w:abstractNumId w:val="14"/>
  </w:num>
  <w:num w:numId="32" w16cid:durableId="1846048760">
    <w:abstractNumId w:val="9"/>
  </w:num>
  <w:num w:numId="33" w16cid:durableId="243146389">
    <w:abstractNumId w:val="20"/>
  </w:num>
  <w:num w:numId="34" w16cid:durableId="15130323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formatting="1" w:enforcement="1" w:cryptProviderType="rsaAES" w:cryptAlgorithmClass="hash" w:cryptAlgorithmType="typeAny" w:cryptAlgorithmSid="14" w:cryptSpinCount="100000" w:hash="8d6VSDD2mfgn0oPukW7AzeWY+2onxPIoeMjJ+YvvZrgTK6hHvQWOnm1rsrxi/fjdZyAmhEK7IgGcfbqBjx4VaQ==" w:salt="J8QbJtrVnCEbOTAEDXcAS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6B4"/>
    <w:rsid w:val="00010AC8"/>
    <w:rsid w:val="00051813"/>
    <w:rsid w:val="000C0D2E"/>
    <w:rsid w:val="000C7B34"/>
    <w:rsid w:val="000C7F14"/>
    <w:rsid w:val="000D7D60"/>
    <w:rsid w:val="001347EF"/>
    <w:rsid w:val="001460AD"/>
    <w:rsid w:val="00153C31"/>
    <w:rsid w:val="00193F54"/>
    <w:rsid w:val="001C034F"/>
    <w:rsid w:val="001D6A08"/>
    <w:rsid w:val="001E5634"/>
    <w:rsid w:val="001F0564"/>
    <w:rsid w:val="00223752"/>
    <w:rsid w:val="00224204"/>
    <w:rsid w:val="0024699D"/>
    <w:rsid w:val="00246EFA"/>
    <w:rsid w:val="002815DC"/>
    <w:rsid w:val="002C5536"/>
    <w:rsid w:val="002F62E5"/>
    <w:rsid w:val="003200FE"/>
    <w:rsid w:val="00340BD9"/>
    <w:rsid w:val="00386DC7"/>
    <w:rsid w:val="003B58CF"/>
    <w:rsid w:val="003E1A45"/>
    <w:rsid w:val="003E33CE"/>
    <w:rsid w:val="0042673D"/>
    <w:rsid w:val="0042778B"/>
    <w:rsid w:val="00434170"/>
    <w:rsid w:val="00464615"/>
    <w:rsid w:val="00475A30"/>
    <w:rsid w:val="004B2F53"/>
    <w:rsid w:val="004E6BB3"/>
    <w:rsid w:val="004F1E91"/>
    <w:rsid w:val="00513A27"/>
    <w:rsid w:val="00514B01"/>
    <w:rsid w:val="00527547"/>
    <w:rsid w:val="00531A96"/>
    <w:rsid w:val="00575786"/>
    <w:rsid w:val="005878D9"/>
    <w:rsid w:val="005962AA"/>
    <w:rsid w:val="005A14D9"/>
    <w:rsid w:val="005A7F3D"/>
    <w:rsid w:val="005D7F53"/>
    <w:rsid w:val="005E1B43"/>
    <w:rsid w:val="00613A43"/>
    <w:rsid w:val="00635D74"/>
    <w:rsid w:val="00697557"/>
    <w:rsid w:val="006E11BD"/>
    <w:rsid w:val="006F70FB"/>
    <w:rsid w:val="00714B44"/>
    <w:rsid w:val="00721BD7"/>
    <w:rsid w:val="007539B6"/>
    <w:rsid w:val="00754843"/>
    <w:rsid w:val="00760A98"/>
    <w:rsid w:val="00775216"/>
    <w:rsid w:val="007837E2"/>
    <w:rsid w:val="00794A0E"/>
    <w:rsid w:val="007959E4"/>
    <w:rsid w:val="007B145F"/>
    <w:rsid w:val="007E68EB"/>
    <w:rsid w:val="0080476E"/>
    <w:rsid w:val="00826C5E"/>
    <w:rsid w:val="008272B5"/>
    <w:rsid w:val="00845ABE"/>
    <w:rsid w:val="00870E9B"/>
    <w:rsid w:val="008A3727"/>
    <w:rsid w:val="008E6C6E"/>
    <w:rsid w:val="00924886"/>
    <w:rsid w:val="009A1692"/>
    <w:rsid w:val="009A79B2"/>
    <w:rsid w:val="009D2647"/>
    <w:rsid w:val="009F0709"/>
    <w:rsid w:val="00A060F8"/>
    <w:rsid w:val="00A076B4"/>
    <w:rsid w:val="00A2756A"/>
    <w:rsid w:val="00A33274"/>
    <w:rsid w:val="00A4339E"/>
    <w:rsid w:val="00A45698"/>
    <w:rsid w:val="00A45922"/>
    <w:rsid w:val="00A75692"/>
    <w:rsid w:val="00A925EE"/>
    <w:rsid w:val="00AA3601"/>
    <w:rsid w:val="00AB4223"/>
    <w:rsid w:val="00AD7FE4"/>
    <w:rsid w:val="00B2008A"/>
    <w:rsid w:val="00B30398"/>
    <w:rsid w:val="00B37D45"/>
    <w:rsid w:val="00B51BFE"/>
    <w:rsid w:val="00BB055B"/>
    <w:rsid w:val="00BB14FA"/>
    <w:rsid w:val="00BE00BA"/>
    <w:rsid w:val="00BE2A84"/>
    <w:rsid w:val="00C263EC"/>
    <w:rsid w:val="00C4129E"/>
    <w:rsid w:val="00C45612"/>
    <w:rsid w:val="00C51B10"/>
    <w:rsid w:val="00C62A80"/>
    <w:rsid w:val="00C6328F"/>
    <w:rsid w:val="00C635C3"/>
    <w:rsid w:val="00C63825"/>
    <w:rsid w:val="00C72D6B"/>
    <w:rsid w:val="00C80347"/>
    <w:rsid w:val="00CA63EB"/>
    <w:rsid w:val="00CF25F5"/>
    <w:rsid w:val="00D32848"/>
    <w:rsid w:val="00D45720"/>
    <w:rsid w:val="00D638DF"/>
    <w:rsid w:val="00D67FD6"/>
    <w:rsid w:val="00DB58EC"/>
    <w:rsid w:val="00DC1FF3"/>
    <w:rsid w:val="00E255E8"/>
    <w:rsid w:val="00E449D8"/>
    <w:rsid w:val="00E847A1"/>
    <w:rsid w:val="00E919C9"/>
    <w:rsid w:val="00E9294B"/>
    <w:rsid w:val="00EB094D"/>
    <w:rsid w:val="00EE2B3E"/>
    <w:rsid w:val="00F60058"/>
    <w:rsid w:val="00FB1EA1"/>
    <w:rsid w:val="00FC46FD"/>
    <w:rsid w:val="00FE5149"/>
    <w:rsid w:val="00FE6E9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FCB1A"/>
  <w15:chartTrackingRefBased/>
  <w15:docId w15:val="{B3C6D910-A57D-41A8-96FC-667C3C5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A076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A076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A076B4"/>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A076B4"/>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A076B4"/>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A076B4"/>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A076B4"/>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A076B4"/>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A076B4"/>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076B4"/>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A076B4"/>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A076B4"/>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A076B4"/>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A076B4"/>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A076B4"/>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A076B4"/>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A076B4"/>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A076B4"/>
    <w:rPr>
      <w:rFonts w:eastAsiaTheme="majorEastAsia" w:cstheme="majorBidi"/>
      <w:color w:val="272727" w:themeColor="text1" w:themeTint="D8"/>
    </w:rPr>
  </w:style>
  <w:style w:type="paragraph" w:styleId="Nzev">
    <w:name w:val="Title"/>
    <w:basedOn w:val="Normln"/>
    <w:next w:val="Normln"/>
    <w:link w:val="NzevChar"/>
    <w:uiPriority w:val="10"/>
    <w:qFormat/>
    <w:rsid w:val="00A076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A076B4"/>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A076B4"/>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A076B4"/>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A076B4"/>
    <w:pPr>
      <w:spacing w:before="160"/>
      <w:jc w:val="center"/>
    </w:pPr>
    <w:rPr>
      <w:i/>
      <w:iCs/>
      <w:color w:val="404040" w:themeColor="text1" w:themeTint="BF"/>
    </w:rPr>
  </w:style>
  <w:style w:type="character" w:customStyle="1" w:styleId="CittChar">
    <w:name w:val="Citát Char"/>
    <w:basedOn w:val="Standardnpsmoodstavce"/>
    <w:link w:val="Citt"/>
    <w:uiPriority w:val="29"/>
    <w:rsid w:val="00A076B4"/>
    <w:rPr>
      <w:i/>
      <w:iCs/>
      <w:color w:val="404040" w:themeColor="text1" w:themeTint="BF"/>
    </w:rPr>
  </w:style>
  <w:style w:type="paragraph" w:styleId="Odstavecseseznamem">
    <w:name w:val="List Paragraph"/>
    <w:basedOn w:val="Normln"/>
    <w:uiPriority w:val="34"/>
    <w:qFormat/>
    <w:rsid w:val="00A076B4"/>
    <w:pPr>
      <w:ind w:left="720"/>
      <w:contextualSpacing/>
    </w:pPr>
  </w:style>
  <w:style w:type="character" w:styleId="Zdraznnintenzivn">
    <w:name w:val="Intense Emphasis"/>
    <w:basedOn w:val="Standardnpsmoodstavce"/>
    <w:uiPriority w:val="21"/>
    <w:qFormat/>
    <w:rsid w:val="00A076B4"/>
    <w:rPr>
      <w:i/>
      <w:iCs/>
      <w:color w:val="0F4761" w:themeColor="accent1" w:themeShade="BF"/>
    </w:rPr>
  </w:style>
  <w:style w:type="paragraph" w:styleId="Vrazncitt">
    <w:name w:val="Intense Quote"/>
    <w:basedOn w:val="Normln"/>
    <w:next w:val="Normln"/>
    <w:link w:val="VrazncittChar"/>
    <w:uiPriority w:val="30"/>
    <w:qFormat/>
    <w:rsid w:val="00A076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A076B4"/>
    <w:rPr>
      <w:i/>
      <w:iCs/>
      <w:color w:val="0F4761" w:themeColor="accent1" w:themeShade="BF"/>
    </w:rPr>
  </w:style>
  <w:style w:type="character" w:styleId="Odkazintenzivn">
    <w:name w:val="Intense Reference"/>
    <w:basedOn w:val="Standardnpsmoodstavce"/>
    <w:uiPriority w:val="32"/>
    <w:qFormat/>
    <w:rsid w:val="00A076B4"/>
    <w:rPr>
      <w:b/>
      <w:bCs/>
      <w:smallCaps/>
      <w:color w:val="0F4761" w:themeColor="accent1" w:themeShade="BF"/>
      <w:spacing w:val="5"/>
    </w:rPr>
  </w:style>
  <w:style w:type="paragraph" w:styleId="Zkladntext">
    <w:name w:val="Body Text"/>
    <w:basedOn w:val="Normln"/>
    <w:link w:val="ZkladntextChar"/>
    <w:rsid w:val="00B37D45"/>
    <w:pPr>
      <w:spacing w:before="120" w:after="120" w:line="280" w:lineRule="exact"/>
      <w:jc w:val="both"/>
    </w:pPr>
    <w:rPr>
      <w:rFonts w:ascii="Arial" w:eastAsia="Times New Roman" w:hAnsi="Arial" w:cs="Times New Roman"/>
      <w:kern w:val="0"/>
      <w:szCs w:val="24"/>
      <w:lang w:eastAsia="cs-CZ"/>
      <w14:ligatures w14:val="none"/>
    </w:rPr>
  </w:style>
  <w:style w:type="character" w:customStyle="1" w:styleId="ZkladntextChar">
    <w:name w:val="Základní text Char"/>
    <w:basedOn w:val="Standardnpsmoodstavce"/>
    <w:link w:val="Zkladntext"/>
    <w:rsid w:val="00B37D45"/>
    <w:rPr>
      <w:rFonts w:ascii="Arial" w:eastAsia="Times New Roman" w:hAnsi="Arial" w:cs="Times New Roman"/>
      <w:kern w:val="0"/>
      <w:szCs w:val="24"/>
      <w:lang w:eastAsia="cs-CZ"/>
      <w14:ligatures w14:val="none"/>
    </w:rPr>
  </w:style>
  <w:style w:type="paragraph" w:styleId="Zkladntext-prvnodsazen">
    <w:name w:val="Body Text First Indent"/>
    <w:basedOn w:val="Zkladntext"/>
    <w:link w:val="Zkladntext-prvnodsazenChar"/>
    <w:rsid w:val="00B37D45"/>
    <w:pPr>
      <w:numPr>
        <w:ilvl w:val="1"/>
      </w:numPr>
      <w:spacing w:before="0" w:after="0"/>
    </w:pPr>
  </w:style>
  <w:style w:type="character" w:customStyle="1" w:styleId="Zkladntext-prvnodsazenChar">
    <w:name w:val="Základní text - první odsazený Char"/>
    <w:basedOn w:val="ZkladntextChar"/>
    <w:link w:val="Zkladntext-prvnodsazen"/>
    <w:rsid w:val="00B37D45"/>
    <w:rPr>
      <w:rFonts w:ascii="Arial" w:eastAsia="Times New Roman" w:hAnsi="Arial" w:cs="Times New Roman"/>
      <w:kern w:val="0"/>
      <w:szCs w:val="24"/>
      <w:lang w:eastAsia="cs-CZ"/>
      <w14:ligatures w14:val="none"/>
    </w:rPr>
  </w:style>
  <w:style w:type="paragraph" w:styleId="Zhlav">
    <w:name w:val="header"/>
    <w:basedOn w:val="Normln"/>
    <w:link w:val="ZhlavChar"/>
    <w:uiPriority w:val="99"/>
    <w:rsid w:val="00B37D45"/>
    <w:pPr>
      <w:tabs>
        <w:tab w:val="center" w:pos="4536"/>
        <w:tab w:val="right" w:pos="9072"/>
      </w:tabs>
      <w:spacing w:after="0" w:line="240" w:lineRule="auto"/>
    </w:pPr>
    <w:rPr>
      <w:rFonts w:ascii="Arial" w:eastAsia="Times New Roman" w:hAnsi="Arial" w:cs="Times New Roman"/>
      <w:kern w:val="0"/>
      <w:szCs w:val="24"/>
      <w:lang w:eastAsia="cs-CZ"/>
      <w14:ligatures w14:val="none"/>
    </w:rPr>
  </w:style>
  <w:style w:type="character" w:customStyle="1" w:styleId="ZhlavChar">
    <w:name w:val="Záhlaví Char"/>
    <w:basedOn w:val="Standardnpsmoodstavce"/>
    <w:link w:val="Zhlav"/>
    <w:uiPriority w:val="99"/>
    <w:rsid w:val="00B37D45"/>
    <w:rPr>
      <w:rFonts w:ascii="Arial" w:eastAsia="Times New Roman" w:hAnsi="Arial" w:cs="Times New Roman"/>
      <w:kern w:val="0"/>
      <w:szCs w:val="24"/>
      <w:lang w:eastAsia="cs-CZ"/>
      <w14:ligatures w14:val="none"/>
    </w:rPr>
  </w:style>
  <w:style w:type="paragraph" w:styleId="Zpat">
    <w:name w:val="footer"/>
    <w:basedOn w:val="Normln"/>
    <w:link w:val="ZpatChar"/>
    <w:uiPriority w:val="99"/>
    <w:rsid w:val="00B37D45"/>
    <w:pPr>
      <w:tabs>
        <w:tab w:val="center" w:pos="4536"/>
        <w:tab w:val="right" w:pos="9072"/>
      </w:tabs>
      <w:spacing w:after="0" w:line="240" w:lineRule="auto"/>
    </w:pPr>
    <w:rPr>
      <w:rFonts w:ascii="Arial" w:eastAsia="Times New Roman" w:hAnsi="Arial" w:cs="Times New Roman"/>
      <w:kern w:val="0"/>
      <w:szCs w:val="24"/>
      <w:lang w:eastAsia="cs-CZ"/>
      <w14:ligatures w14:val="none"/>
    </w:rPr>
  </w:style>
  <w:style w:type="character" w:customStyle="1" w:styleId="ZpatChar">
    <w:name w:val="Zápatí Char"/>
    <w:basedOn w:val="Standardnpsmoodstavce"/>
    <w:link w:val="Zpat"/>
    <w:uiPriority w:val="99"/>
    <w:rsid w:val="00B37D45"/>
    <w:rPr>
      <w:rFonts w:ascii="Arial" w:eastAsia="Times New Roman" w:hAnsi="Arial" w:cs="Times New Roman"/>
      <w:kern w:val="0"/>
      <w:szCs w:val="24"/>
      <w:lang w:eastAsia="cs-CZ"/>
      <w14:ligatures w14:val="none"/>
    </w:rPr>
  </w:style>
  <w:style w:type="character" w:styleId="Hypertextovodkaz">
    <w:name w:val="Hyperlink"/>
    <w:basedOn w:val="Standardnpsmoodstavce"/>
    <w:uiPriority w:val="99"/>
    <w:unhideWhenUsed/>
    <w:rsid w:val="00B37D45"/>
    <w:rPr>
      <w:color w:val="467886" w:themeColor="hyperlink"/>
      <w:u w:val="single"/>
    </w:rPr>
  </w:style>
  <w:style w:type="character" w:styleId="Nevyeenzmnka">
    <w:name w:val="Unresolved Mention"/>
    <w:basedOn w:val="Standardnpsmoodstavce"/>
    <w:uiPriority w:val="99"/>
    <w:semiHidden/>
    <w:unhideWhenUsed/>
    <w:rsid w:val="00B37D45"/>
    <w:rPr>
      <w:color w:val="605E5C"/>
      <w:shd w:val="clear" w:color="auto" w:fill="E1DFDD"/>
    </w:rPr>
  </w:style>
  <w:style w:type="character" w:styleId="Odkaznakoment">
    <w:name w:val="annotation reference"/>
    <w:basedOn w:val="Standardnpsmoodstavce"/>
    <w:uiPriority w:val="99"/>
    <w:semiHidden/>
    <w:unhideWhenUsed/>
    <w:rsid w:val="009D2647"/>
    <w:rPr>
      <w:sz w:val="16"/>
      <w:szCs w:val="16"/>
    </w:rPr>
  </w:style>
  <w:style w:type="paragraph" w:styleId="Textkomente">
    <w:name w:val="annotation text"/>
    <w:basedOn w:val="Normln"/>
    <w:link w:val="TextkomenteChar"/>
    <w:uiPriority w:val="99"/>
    <w:unhideWhenUsed/>
    <w:rsid w:val="009D2647"/>
    <w:pPr>
      <w:spacing w:line="240" w:lineRule="auto"/>
    </w:pPr>
    <w:rPr>
      <w:sz w:val="20"/>
      <w:szCs w:val="20"/>
    </w:rPr>
  </w:style>
  <w:style w:type="character" w:customStyle="1" w:styleId="TextkomenteChar">
    <w:name w:val="Text komentáře Char"/>
    <w:basedOn w:val="Standardnpsmoodstavce"/>
    <w:link w:val="Textkomente"/>
    <w:uiPriority w:val="99"/>
    <w:rsid w:val="009D2647"/>
    <w:rPr>
      <w:sz w:val="20"/>
      <w:szCs w:val="20"/>
    </w:rPr>
  </w:style>
  <w:style w:type="paragraph" w:styleId="Pedmtkomente">
    <w:name w:val="annotation subject"/>
    <w:basedOn w:val="Textkomente"/>
    <w:next w:val="Textkomente"/>
    <w:link w:val="PedmtkomenteChar"/>
    <w:uiPriority w:val="99"/>
    <w:semiHidden/>
    <w:unhideWhenUsed/>
    <w:rsid w:val="009D2647"/>
    <w:rPr>
      <w:b/>
      <w:bCs/>
    </w:rPr>
  </w:style>
  <w:style w:type="character" w:customStyle="1" w:styleId="PedmtkomenteChar">
    <w:name w:val="Předmět komentáře Char"/>
    <w:basedOn w:val="TextkomenteChar"/>
    <w:link w:val="Pedmtkomente"/>
    <w:uiPriority w:val="99"/>
    <w:semiHidden/>
    <w:rsid w:val="009D2647"/>
    <w:rPr>
      <w:b/>
      <w:bCs/>
      <w:sz w:val="20"/>
      <w:szCs w:val="20"/>
    </w:rPr>
  </w:style>
  <w:style w:type="paragraph" w:customStyle="1" w:styleId="Mjnadpis1">
    <w:name w:val="Můj nadpis_1"/>
    <w:basedOn w:val="Odstavecseseznamem"/>
    <w:rsid w:val="00A2756A"/>
    <w:pPr>
      <w:suppressAutoHyphens/>
      <w:autoSpaceDN w:val="0"/>
      <w:spacing w:after="120" w:line="240" w:lineRule="auto"/>
      <w:contextualSpacing w:val="0"/>
    </w:pPr>
    <w:rPr>
      <w:rFonts w:ascii="Tahoma" w:eastAsia="Aptos" w:hAnsi="Tahoma" w:cs="Tahoma"/>
      <w:kern w:val="0"/>
      <w:sz w:val="20"/>
      <w:szCs w:val="24"/>
      <w14:ligatures w14:val="none"/>
    </w:rPr>
  </w:style>
  <w:style w:type="paragraph" w:styleId="Revize">
    <w:name w:val="Revision"/>
    <w:hidden/>
    <w:uiPriority w:val="99"/>
    <w:semiHidden/>
    <w:rsid w:val="003E1A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701889">
      <w:bodyDiv w:val="1"/>
      <w:marLeft w:val="0"/>
      <w:marRight w:val="0"/>
      <w:marTop w:val="0"/>
      <w:marBottom w:val="0"/>
      <w:divBdr>
        <w:top w:val="none" w:sz="0" w:space="0" w:color="auto"/>
        <w:left w:val="none" w:sz="0" w:space="0" w:color="auto"/>
        <w:bottom w:val="none" w:sz="0" w:space="0" w:color="auto"/>
        <w:right w:val="none" w:sz="0" w:space="0" w:color="auto"/>
      </w:divBdr>
    </w:div>
    <w:div w:id="1152674796">
      <w:bodyDiv w:val="1"/>
      <w:marLeft w:val="0"/>
      <w:marRight w:val="0"/>
      <w:marTop w:val="0"/>
      <w:marBottom w:val="0"/>
      <w:divBdr>
        <w:top w:val="none" w:sz="0" w:space="0" w:color="auto"/>
        <w:left w:val="none" w:sz="0" w:space="0" w:color="auto"/>
        <w:bottom w:val="none" w:sz="0" w:space="0" w:color="auto"/>
        <w:right w:val="none" w:sz="0" w:space="0" w:color="auto"/>
      </w:divBdr>
    </w:div>
    <w:div w:id="1358314071">
      <w:bodyDiv w:val="1"/>
      <w:marLeft w:val="0"/>
      <w:marRight w:val="0"/>
      <w:marTop w:val="0"/>
      <w:marBottom w:val="0"/>
      <w:divBdr>
        <w:top w:val="none" w:sz="0" w:space="0" w:color="auto"/>
        <w:left w:val="none" w:sz="0" w:space="0" w:color="auto"/>
        <w:bottom w:val="none" w:sz="0" w:space="0" w:color="auto"/>
        <w:right w:val="none" w:sz="0" w:space="0" w:color="auto"/>
      </w:divBdr>
    </w:div>
    <w:div w:id="1450274419">
      <w:bodyDiv w:val="1"/>
      <w:marLeft w:val="0"/>
      <w:marRight w:val="0"/>
      <w:marTop w:val="0"/>
      <w:marBottom w:val="0"/>
      <w:divBdr>
        <w:top w:val="none" w:sz="0" w:space="0" w:color="auto"/>
        <w:left w:val="none" w:sz="0" w:space="0" w:color="auto"/>
        <w:bottom w:val="none" w:sz="0" w:space="0" w:color="auto"/>
        <w:right w:val="none" w:sz="0" w:space="0" w:color="auto"/>
      </w:divBdr>
    </w:div>
    <w:div w:id="1614441314">
      <w:bodyDiv w:val="1"/>
      <w:marLeft w:val="0"/>
      <w:marRight w:val="0"/>
      <w:marTop w:val="0"/>
      <w:marBottom w:val="0"/>
      <w:divBdr>
        <w:top w:val="none" w:sz="0" w:space="0" w:color="auto"/>
        <w:left w:val="none" w:sz="0" w:space="0" w:color="auto"/>
        <w:bottom w:val="none" w:sz="0" w:space="0" w:color="auto"/>
        <w:right w:val="none" w:sz="0" w:space="0" w:color="auto"/>
      </w:divBdr>
    </w:div>
    <w:div w:id="1661229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15</Pages>
  <Words>6161</Words>
  <Characters>36350</Characters>
  <Application>Microsoft Office Word</Application>
  <DocSecurity>8</DocSecurity>
  <Lines>302</Lines>
  <Paragraphs>84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lka 2</dc:creator>
  <cp:keywords/>
  <dc:description/>
  <cp:lastModifiedBy>lka 4</cp:lastModifiedBy>
  <cp:revision>21</cp:revision>
  <dcterms:created xsi:type="dcterms:W3CDTF">2025-07-29T07:07:00Z</dcterms:created>
  <dcterms:modified xsi:type="dcterms:W3CDTF">2025-12-16T13:39:00Z</dcterms:modified>
</cp:coreProperties>
</file>